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5E" w:rsidRDefault="0023155E" w:rsidP="0023155E">
      <w:pPr>
        <w:pStyle w:val="Titolo8"/>
        <w:jc w:val="center"/>
        <w:rPr>
          <w:rFonts w:ascii="Arial" w:hAnsi="Arial" w:cs="Arial"/>
          <w:sz w:val="28"/>
          <w:szCs w:val="28"/>
        </w:rPr>
      </w:pPr>
    </w:p>
    <w:p w:rsidR="0023155E" w:rsidRDefault="0023155E" w:rsidP="0023155E">
      <w:pPr>
        <w:pStyle w:val="Titolo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</w:t>
      </w:r>
    </w:p>
    <w:p w:rsidR="0023155E" w:rsidRPr="001D589D" w:rsidRDefault="0023155E" w:rsidP="00231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1D589D">
        <w:rPr>
          <w:rFonts w:ascii="Arial" w:hAnsi="Arial" w:cs="Arial"/>
          <w:smallCaps/>
          <w:sz w:val="24"/>
          <w:szCs w:val="24"/>
        </w:rPr>
        <w:t>Visto</w:t>
      </w:r>
      <w:r w:rsidRPr="001D589D">
        <w:rPr>
          <w:rFonts w:ascii="Arial" w:hAnsi="Arial" w:cs="Arial"/>
          <w:smallCaps/>
          <w:sz w:val="24"/>
          <w:szCs w:val="24"/>
        </w:rPr>
        <w:tab/>
      </w:r>
      <w:r w:rsidRPr="001D589D">
        <w:rPr>
          <w:rFonts w:ascii="Arial" w:hAnsi="Arial" w:cs="Arial"/>
          <w:sz w:val="24"/>
          <w:szCs w:val="24"/>
        </w:rPr>
        <w:t>lo Statuto della Croce Rossa Italiana;</w:t>
      </w: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hAnsi="Arial" w:cs="Arial"/>
          <w:smallCaps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1D589D">
        <w:rPr>
          <w:rFonts w:ascii="Arial" w:hAnsi="Arial" w:cs="Arial"/>
          <w:smallCaps/>
          <w:sz w:val="24"/>
          <w:szCs w:val="24"/>
        </w:rPr>
        <w:t xml:space="preserve">Visto </w:t>
      </w:r>
      <w:r w:rsidRPr="001D589D">
        <w:rPr>
          <w:rFonts w:ascii="Arial" w:hAnsi="Arial" w:cs="Arial"/>
          <w:smallCaps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…………</w:t>
      </w:r>
      <w:proofErr w:type="spellEnd"/>
      <w:r w:rsidRPr="001D589D">
        <w:rPr>
          <w:rFonts w:ascii="Arial" w:hAnsi="Arial" w:cs="Arial"/>
          <w:sz w:val="24"/>
          <w:szCs w:val="24"/>
        </w:rPr>
        <w:t>;</w:t>
      </w: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Considerato</w:t>
      </w:r>
      <w:r w:rsidRPr="001D589D">
        <w:rPr>
          <w:rFonts w:ascii="Arial" w:hAnsi="Arial" w:cs="Arial"/>
          <w:smallCaps/>
          <w:sz w:val="24"/>
          <w:szCs w:val="24"/>
        </w:rPr>
        <w:t xml:space="preserve"> </w:t>
      </w:r>
      <w:r w:rsidRPr="001D589D">
        <w:rPr>
          <w:rFonts w:ascii="Arial" w:hAnsi="Arial" w:cs="Arial"/>
          <w:smallCaps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Pr="001D589D">
        <w:rPr>
          <w:rFonts w:ascii="Arial" w:hAnsi="Arial" w:cs="Arial"/>
          <w:color w:val="000000"/>
          <w:sz w:val="24"/>
          <w:szCs w:val="24"/>
        </w:rPr>
        <w:t>;</w:t>
      </w: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hAnsi="Arial" w:cs="Arial"/>
          <w:smallCaps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Ritenuto</w:t>
      </w:r>
      <w:r w:rsidRPr="001D589D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…………………………</w:t>
      </w:r>
      <w:proofErr w:type="spellEnd"/>
      <w:r w:rsidRPr="001D589D">
        <w:rPr>
          <w:rFonts w:ascii="Arial" w:hAnsi="Arial" w:cs="Arial"/>
          <w:sz w:val="24"/>
          <w:szCs w:val="24"/>
        </w:rPr>
        <w:t>;</w:t>
      </w:r>
    </w:p>
    <w:p w:rsidR="0023155E" w:rsidRPr="001D589D" w:rsidRDefault="0023155E" w:rsidP="0023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55E" w:rsidRPr="004D7C7B" w:rsidRDefault="0023155E" w:rsidP="0023155E">
      <w:pPr>
        <w:pStyle w:val="Titolo8"/>
        <w:jc w:val="center"/>
        <w:rPr>
          <w:rFonts w:ascii="Arial" w:hAnsi="Arial" w:cs="Arial"/>
          <w:smallCaps/>
          <w:sz w:val="28"/>
          <w:szCs w:val="28"/>
        </w:rPr>
      </w:pPr>
      <w:r w:rsidRPr="004D7C7B">
        <w:rPr>
          <w:rFonts w:ascii="Arial" w:hAnsi="Arial" w:cs="Arial"/>
          <w:smallCaps/>
          <w:sz w:val="28"/>
          <w:szCs w:val="28"/>
        </w:rPr>
        <w:t>Determina</w:t>
      </w:r>
    </w:p>
    <w:p w:rsidR="0023155E" w:rsidRPr="001D589D" w:rsidRDefault="0023155E" w:rsidP="00231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3155E" w:rsidRPr="001D589D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3155E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3155E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3155E" w:rsidRPr="001D589D" w:rsidRDefault="0023155E" w:rsidP="002315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23155E" w:rsidRDefault="009878B6" w:rsidP="0023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23155E" w:rsidRPr="001D589D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determinazione</w:t>
      </w:r>
      <w:r w:rsidR="0023155E">
        <w:rPr>
          <w:rFonts w:ascii="Arial" w:hAnsi="Arial" w:cs="Arial"/>
          <w:sz w:val="24"/>
          <w:szCs w:val="24"/>
        </w:rPr>
        <w:t>:</w:t>
      </w:r>
    </w:p>
    <w:p w:rsidR="0023155E" w:rsidRDefault="0023155E" w:rsidP="0023155E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norma dell’articolo </w:t>
      </w:r>
      <w:r w:rsidR="009878B6">
        <w:rPr>
          <w:rFonts w:ascii="Arial" w:hAnsi="Arial" w:cs="Arial"/>
          <w:sz w:val="24"/>
          <w:szCs w:val="24"/>
        </w:rPr>
        <w:t>26.2</w:t>
      </w:r>
      <w:r>
        <w:rPr>
          <w:rFonts w:ascii="Arial" w:hAnsi="Arial" w:cs="Arial"/>
          <w:sz w:val="24"/>
          <w:szCs w:val="24"/>
        </w:rPr>
        <w:t xml:space="preserve"> dello Statuto del Comitato, sarà sottopost</w:t>
      </w:r>
      <w:r w:rsidR="009878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per la ratifica del Consiglio Direttivo nella prima seduta utile;</w:t>
      </w:r>
    </w:p>
    <w:p w:rsidR="009878B6" w:rsidRPr="009878B6" w:rsidRDefault="0023155E" w:rsidP="009878B6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norma dell’articolo </w:t>
      </w:r>
      <w:r w:rsidR="009878B6">
        <w:rPr>
          <w:rFonts w:ascii="Arial" w:hAnsi="Arial" w:cs="Arial"/>
          <w:sz w:val="24"/>
          <w:szCs w:val="24"/>
        </w:rPr>
        <w:t>33.2</w:t>
      </w:r>
      <w:r>
        <w:rPr>
          <w:rFonts w:ascii="Arial" w:hAnsi="Arial" w:cs="Arial"/>
          <w:sz w:val="24"/>
          <w:szCs w:val="24"/>
        </w:rPr>
        <w:t xml:space="preserve"> dello Statuto del Comitato, </w:t>
      </w:r>
      <w:r w:rsidRPr="001D589D">
        <w:rPr>
          <w:rFonts w:ascii="Arial" w:hAnsi="Arial" w:cs="Arial"/>
          <w:sz w:val="24"/>
          <w:szCs w:val="24"/>
        </w:rPr>
        <w:t>sarà conservat</w:t>
      </w:r>
      <w:r w:rsidR="009878B6">
        <w:rPr>
          <w:rFonts w:ascii="Arial" w:hAnsi="Arial" w:cs="Arial"/>
          <w:sz w:val="24"/>
          <w:szCs w:val="24"/>
        </w:rPr>
        <w:t xml:space="preserve">a nell’apposito </w:t>
      </w:r>
      <w:r w:rsidR="009878B6" w:rsidRPr="009878B6">
        <w:rPr>
          <w:rFonts w:ascii="Arial" w:hAnsi="Arial" w:cs="Arial"/>
          <w:sz w:val="24"/>
          <w:szCs w:val="24"/>
        </w:rPr>
        <w:t>libro dei provvedimenti adottati dal Presidente</w:t>
      </w:r>
      <w:r w:rsidR="009878B6">
        <w:rPr>
          <w:rFonts w:ascii="Arial" w:hAnsi="Arial" w:cs="Arial"/>
          <w:sz w:val="24"/>
          <w:szCs w:val="24"/>
        </w:rPr>
        <w:t>, da tenersi</w:t>
      </w:r>
      <w:r w:rsidR="009878B6" w:rsidRPr="009878B6">
        <w:rPr>
          <w:rFonts w:ascii="Arial" w:hAnsi="Arial" w:cs="Arial"/>
          <w:sz w:val="24"/>
          <w:szCs w:val="24"/>
        </w:rPr>
        <w:t xml:space="preserve"> in conformità alla normativa vigente</w:t>
      </w:r>
      <w:r w:rsidR="009878B6">
        <w:rPr>
          <w:rFonts w:ascii="Arial" w:hAnsi="Arial" w:cs="Arial"/>
          <w:sz w:val="24"/>
          <w:szCs w:val="24"/>
        </w:rPr>
        <w:t>.</w:t>
      </w:r>
    </w:p>
    <w:p w:rsidR="009878B6" w:rsidRDefault="009878B6" w:rsidP="00987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8B6" w:rsidRPr="009878B6" w:rsidRDefault="009878B6" w:rsidP="00987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589D">
        <w:rPr>
          <w:rFonts w:ascii="Arial" w:hAnsi="Arial" w:cs="Arial"/>
          <w:bCs/>
          <w:sz w:val="24"/>
          <w:szCs w:val="24"/>
        </w:rPr>
        <w:t xml:space="preserve">   Il Presidente</w:t>
      </w:r>
      <w:r w:rsidRPr="001D589D">
        <w:rPr>
          <w:rFonts w:ascii="Arial" w:hAnsi="Arial" w:cs="Arial"/>
          <w:bCs/>
          <w:sz w:val="24"/>
          <w:szCs w:val="24"/>
        </w:rPr>
        <w:tab/>
      </w:r>
    </w:p>
    <w:p w:rsidR="0023155E" w:rsidRPr="001D589D" w:rsidRDefault="0023155E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 xml:space="preserve">   (</w:t>
      </w:r>
      <w:proofErr w:type="spellStart"/>
      <w:r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Pr="001D589D">
        <w:rPr>
          <w:rFonts w:ascii="Arial" w:hAnsi="Arial" w:cs="Arial"/>
          <w:bCs/>
          <w:sz w:val="24"/>
          <w:szCs w:val="24"/>
        </w:rPr>
        <w:t>)</w:t>
      </w:r>
    </w:p>
    <w:sectPr w:rsidR="0023155E" w:rsidRPr="001D589D" w:rsidSect="002315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9" w:right="1134" w:bottom="1134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28" w:rsidRDefault="00642328" w:rsidP="004C0F8D">
      <w:pPr>
        <w:spacing w:after="0" w:line="240" w:lineRule="auto"/>
      </w:pPr>
      <w:r>
        <w:separator/>
      </w:r>
    </w:p>
  </w:endnote>
  <w:endnote w:type="continuationSeparator" w:id="0">
    <w:p w:rsidR="00642328" w:rsidRDefault="00642328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D468FE">
    <w:pPr>
      <w:pStyle w:val="Pidipagina"/>
      <w:rPr>
        <w:rFonts w:ascii="Arial" w:hAnsi="Arial" w:cs="Arial"/>
        <w:color w:val="CC0000"/>
        <w:sz w:val="16"/>
        <w:szCs w:val="16"/>
      </w:rPr>
    </w:pPr>
    <w:r w:rsidRPr="00D468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>
            <w:txbxContent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8D0756" w:rsidRPr="00C62EB1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XX - 00000 Località </w:t>
                </w:r>
                <w:r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174AF" w:rsidRDefault="008D0756" w:rsidP="008D0756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del registro regionale delle Associazioni di Promozione Sociale</w:t>
                </w:r>
              </w:p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468FE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D468FE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5257C0" w:rsidRDefault="005257C0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982B88" w:rsidRPr="00C62EB1" w:rsidRDefault="00982B88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5257C0" w:rsidRDefault="005257C0" w:rsidP="006F1C42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- 0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0000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Località</w:t>
                </w:r>
                <w:r w:rsidR="00C62EB1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6F1C42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6F1C4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E39B1" w:rsidRDefault="00C62EB1" w:rsidP="00C62E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F1C42" w:rsidRDefault="006F1C42" w:rsidP="006F1C42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 registro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 xml:space="preserve">regionale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delle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>Associazioni di Promozione Sociale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28" w:rsidRDefault="00642328" w:rsidP="004C0F8D">
      <w:pPr>
        <w:spacing w:after="0" w:line="240" w:lineRule="auto"/>
      </w:pPr>
      <w:r>
        <w:separator/>
      </w:r>
    </w:p>
  </w:footnote>
  <w:footnote w:type="continuationSeparator" w:id="0">
    <w:p w:rsidR="00642328" w:rsidRDefault="00642328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D468FE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Pr="006F1C42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982B88" w:rsidRPr="000D151C" w:rsidRDefault="00941D5B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  <w:p w:rsidR="00C90262" w:rsidRPr="000D151C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D468F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8pt;margin-top:.4pt;width:395.9pt;height:72.8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982B88" w:rsidRPr="00C62EB1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  <w:p w:rsidR="0023155E" w:rsidRPr="008A33F7" w:rsidRDefault="0023155E" w:rsidP="0023155E">
                <w:pPr>
                  <w:tabs>
                    <w:tab w:val="center" w:pos="1988"/>
                    <w:tab w:val="left" w:pos="4253"/>
                    <w:tab w:val="left" w:pos="5103"/>
                    <w:tab w:val="left" w:pos="6946"/>
                  </w:tabs>
                  <w:spacing w:after="0" w:line="240" w:lineRule="auto"/>
                  <w:ind w:right="-20"/>
                  <w:jc w:val="right"/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>Determinazione</w:t>
                </w:r>
                <w:r w:rsidRPr="00BF3055"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 xml:space="preserve"> Presidenziale n. </w:t>
                </w:r>
                <w:r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>….</w:t>
                </w:r>
                <w:r w:rsidRPr="00BF3055"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 xml:space="preserve">DEL </w:t>
                </w:r>
                <w:proofErr w:type="spellStart"/>
                <w:r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>……………………</w:t>
                </w:r>
                <w:proofErr w:type="spellEnd"/>
                <w:r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</w:rPr>
                  <w:t>. 2016</w:t>
                </w:r>
              </w:p>
              <w:p w:rsidR="0023155E" w:rsidRPr="000D151C" w:rsidRDefault="0023155E" w:rsidP="0023155E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proofErr w:type="spellStart"/>
                <w:r w:rsidRPr="0023155E"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  <w:highlight w:val="yellow"/>
                  </w:rPr>
                  <w:t>Oggetto………………………………</w:t>
                </w:r>
                <w:proofErr w:type="spellEnd"/>
                <w:r w:rsidRPr="0023155E">
                  <w:rPr>
                    <w:rFonts w:ascii="Arial" w:hAnsi="Arial" w:cs="Arial"/>
                    <w:smallCaps/>
                    <w:color w:val="FF0000"/>
                    <w:sz w:val="20"/>
                    <w:szCs w:val="20"/>
                    <w:highlight w:val="yellow"/>
                  </w:rPr>
                  <w:t>..-</w:t>
                </w:r>
              </w:p>
            </w:txbxContent>
          </v:textbox>
        </v:shape>
      </w:pict>
    </w:r>
    <w:r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100"/>
    <w:multiLevelType w:val="hybridMultilevel"/>
    <w:tmpl w:val="268EA138"/>
    <w:lvl w:ilvl="0" w:tplc="0D62C9A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8D27C1"/>
    <w:multiLevelType w:val="hybridMultilevel"/>
    <w:tmpl w:val="7DE06250"/>
    <w:lvl w:ilvl="0" w:tplc="8D92A9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2F7DF4"/>
    <w:multiLevelType w:val="hybridMultilevel"/>
    <w:tmpl w:val="01B27C56"/>
    <w:lvl w:ilvl="0" w:tplc="0D62C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590E"/>
    <w:rsid w:val="000534FB"/>
    <w:rsid w:val="00056DBA"/>
    <w:rsid w:val="000609EB"/>
    <w:rsid w:val="00071DDB"/>
    <w:rsid w:val="000A0D80"/>
    <w:rsid w:val="000D151C"/>
    <w:rsid w:val="001433D3"/>
    <w:rsid w:val="001E39B1"/>
    <w:rsid w:val="001E4C18"/>
    <w:rsid w:val="002032A7"/>
    <w:rsid w:val="0023155E"/>
    <w:rsid w:val="00247C5E"/>
    <w:rsid w:val="002D6191"/>
    <w:rsid w:val="0031026E"/>
    <w:rsid w:val="00362189"/>
    <w:rsid w:val="00440E23"/>
    <w:rsid w:val="004508BD"/>
    <w:rsid w:val="00467BBD"/>
    <w:rsid w:val="00470F04"/>
    <w:rsid w:val="004C0F8D"/>
    <w:rsid w:val="00520834"/>
    <w:rsid w:val="005257C0"/>
    <w:rsid w:val="00550A1D"/>
    <w:rsid w:val="0055112D"/>
    <w:rsid w:val="0058583A"/>
    <w:rsid w:val="005A1852"/>
    <w:rsid w:val="005A478F"/>
    <w:rsid w:val="006174AF"/>
    <w:rsid w:val="00623D4B"/>
    <w:rsid w:val="00642328"/>
    <w:rsid w:val="006F1C42"/>
    <w:rsid w:val="007A1025"/>
    <w:rsid w:val="008202DC"/>
    <w:rsid w:val="00865500"/>
    <w:rsid w:val="00872EF5"/>
    <w:rsid w:val="008B0BB8"/>
    <w:rsid w:val="008D0756"/>
    <w:rsid w:val="00906BD2"/>
    <w:rsid w:val="009215D4"/>
    <w:rsid w:val="00941D5B"/>
    <w:rsid w:val="00970DEB"/>
    <w:rsid w:val="00982B88"/>
    <w:rsid w:val="009878B6"/>
    <w:rsid w:val="009B67DF"/>
    <w:rsid w:val="00A03A17"/>
    <w:rsid w:val="00A239B2"/>
    <w:rsid w:val="00A31E02"/>
    <w:rsid w:val="00A84F61"/>
    <w:rsid w:val="00AA1698"/>
    <w:rsid w:val="00AD47C0"/>
    <w:rsid w:val="00AE32B3"/>
    <w:rsid w:val="00B00ABA"/>
    <w:rsid w:val="00C62EB1"/>
    <w:rsid w:val="00C64B96"/>
    <w:rsid w:val="00C77E8D"/>
    <w:rsid w:val="00C90262"/>
    <w:rsid w:val="00D4340F"/>
    <w:rsid w:val="00D468FE"/>
    <w:rsid w:val="00DC3763"/>
    <w:rsid w:val="00F817B8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paragraph" w:styleId="Titolo8">
    <w:name w:val="heading 8"/>
    <w:basedOn w:val="Normale"/>
    <w:next w:val="Normale"/>
    <w:link w:val="Titolo8Carattere"/>
    <w:qFormat/>
    <w:rsid w:val="002315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23155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3155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3155E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23155E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9878B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8075-FD77-44A8-8800-8522F547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Reg.le Sicilia</cp:lastModifiedBy>
  <cp:revision>19</cp:revision>
  <cp:lastPrinted>2015-05-20T14:05:00Z</cp:lastPrinted>
  <dcterms:created xsi:type="dcterms:W3CDTF">2016-01-07T16:19:00Z</dcterms:created>
  <dcterms:modified xsi:type="dcterms:W3CDTF">2016-03-22T07:32:00Z</dcterms:modified>
</cp:coreProperties>
</file>