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jc w:val="right"/>
        <w:rPr>
          <w:rFonts w:ascii="Arial" w:cs="Arial" w:eastAsia="Arial" w:hAnsi="Arial"/>
          <w:i w:val="1"/>
          <w:color w:val="000000"/>
          <w:sz w:val="18"/>
          <w:szCs w:val="1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Modulo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 di progetto di sviluppo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Avviso 1/2021 per la presentazione di istanze di accesso al Fondo per il sostegno e lo sviluppo dei Comitati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n7829zekwh9s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Anagrafica del Comitato </w:t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770"/>
        <w:tblGridChange w:id="0">
          <w:tblGrid>
            <w:gridCol w:w="4785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Comitato territoriale proponente: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e-mail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Contatto telefonico del 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Coordinate bancarie del Comitato territoriale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Style w:val="Heading3"/>
        <w:numPr>
          <w:ilvl w:val="0"/>
          <w:numId w:val="3"/>
        </w:numPr>
        <w:spacing w:after="0" w:before="20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lz8pwlpq1kek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Progetto</w:t>
      </w:r>
      <w:r w:rsidDel="00000000" w:rsidR="00000000" w:rsidRPr="00000000">
        <w:rPr>
          <w:rFonts w:ascii="Arial" w:cs="Arial" w:eastAsia="Arial" w:hAnsi="Arial"/>
          <w:b w:val="0"/>
          <w:color w:val="1f282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(max 10 righe)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Titolo del Progetto: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Breve Descrizione del Progetto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3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tiyoglw7q8ue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Redditività </w:t>
      </w:r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(max 15 righe)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highlight w:val="white"/>
                <w:rtl w:val="0"/>
              </w:rPr>
              <w:t xml:space="preserve">Il Progetto permette di garantire la sostenibilità economica del Comitato proponente anche a conclusione del progetto stesso?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MS Gothic" w:cs="MS Gothic" w:eastAsia="MS Gothic" w:hAnsi="MS Gothic"/>
                <w:i w:val="1"/>
                <w:color w:val="1f282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MS Gothic" w:cs="MS Gothic" w:eastAsia="MS Gothic" w:hAnsi="MS Gothic"/>
                <w:i w:val="1"/>
                <w:color w:val="1f282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Se si, descrivere in che modo.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siu95tdgvj9p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Bisogni e target di riferimento </w:t>
      </w:r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(max 20 righe)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Indicare quali sono i bisogni a cui il Comitato proponente vorrebbe rispondere tramite il Progetto e il target di riferimento, ad esempio inserendo la tipologia di destinatari e un numero orientativo totale.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1f2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ind w:left="720" w:hanging="360"/>
        <w:rPr>
          <w:rFonts w:ascii="Arial" w:cs="Arial" w:eastAsia="Arial" w:hAnsi="Arial"/>
          <w:color w:val="1f2823"/>
          <w:sz w:val="22"/>
          <w:szCs w:val="22"/>
        </w:rPr>
      </w:pPr>
      <w:bookmarkStart w:colFirst="0" w:colLast="0" w:name="_heading=h.dw2ii91r5iao" w:id="5"/>
      <w:bookmarkEnd w:id="5"/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Obiettivi e Risultati del progetto (max 30 righe)</w:t>
      </w:r>
    </w:p>
    <w:tbl>
      <w:tblPr>
        <w:tblStyle w:val="Table5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gli obiettivi di lungo termine, compresi quelli di sviluppo economico del Comitato, che si intendono raggiungere e i risultati di breve e medio termine da ottenere tramite il Progetto. Specificare come i risultati soddisfino i bisogni evidenziati e aiutino a raggiungere gli obiettivi di sviluppo economico del Comitato proponente.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Specificare inoltre a quale degli obiettivi della Strategia 2030 della CRI il Progetto fa riferimento</w:t>
            </w: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numPr>
          <w:ilvl w:val="0"/>
          <w:numId w:val="2"/>
        </w:numPr>
        <w:ind w:left="720" w:hanging="360"/>
        <w:rPr>
          <w:rFonts w:ascii="Arial" w:cs="Arial" w:eastAsia="Arial" w:hAnsi="Arial"/>
          <w:color w:val="1f2823"/>
          <w:sz w:val="22"/>
          <w:szCs w:val="22"/>
        </w:rPr>
      </w:pPr>
      <w:bookmarkStart w:colFirst="0" w:colLast="0" w:name="_heading=h.sgwlv75qqn02" w:id="6"/>
      <w:bookmarkEnd w:id="6"/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Attività del progetto (max 30 righe)</w:t>
      </w:r>
    </w:p>
    <w:tbl>
      <w:tblPr>
        <w:tblStyle w:val="Table6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le attività che si intendono implementare, evidenziandone la coerenza con i bisogni identificati e gli obiettivi di sviluppo. Indicare, inoltre, il periodo di riferimento per l’esecuzione.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Aggiungere , se possibile, il codice del servizio/attività corrispondente utilizzato nella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Carta dei Servizi e delle Attività della CRI.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3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1f2823"/>
          <w:sz w:val="22"/>
          <w:szCs w:val="22"/>
        </w:rPr>
      </w:pPr>
      <w:bookmarkStart w:colFirst="0" w:colLast="0" w:name="_heading=h.g9fy8m5jwqzm" w:id="7"/>
      <w:bookmarkEnd w:id="7"/>
      <w:r w:rsidDel="00000000" w:rsidR="00000000" w:rsidRPr="00000000">
        <w:rPr>
          <w:rFonts w:ascii="Arial" w:cs="Arial" w:eastAsia="Arial" w:hAnsi="Arial"/>
          <w:color w:val="1f2823"/>
          <w:sz w:val="22"/>
          <w:szCs w:val="22"/>
          <w:rtl w:val="0"/>
        </w:rPr>
        <w:t xml:space="preserve">Esperienze pregresse </w:t>
      </w:r>
    </w:p>
    <w:tbl>
      <w:tblPr>
        <w:tblStyle w:val="Table7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le attività/servizi/progetti del Comitato proponente che sono già stati realizzati negli ultimi tre anni e quelli che ad oggi sono ancora attivi e che possono ritenersi funzionali alla realizzazione del Progetto. Per ogni iniziativa indicare: 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Il target group di riferimento/i destinatari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Le attività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 costi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1f2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color w:val="1f2823"/>
          <w:highlight w:val="white"/>
        </w:rPr>
      </w:pPr>
      <w:bookmarkStart w:colFirst="0" w:colLast="0" w:name="_heading=h.f6y2oef4b2x8" w:id="8"/>
      <w:bookmarkEnd w:id="8"/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Rischi (max 20 righe)</w:t>
      </w:r>
    </w:p>
    <w:tbl>
      <w:tblPr>
        <w:tblStyle w:val="Table8"/>
        <w:tblW w:w="96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Identificare i principali rischi che potrebbero influenzare negativamente l’implementazione e la buona riuscita del Progetto e le misure di prevenzione e mitigazione che si intendono mettere in atto.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 Budget</w:t>
      </w: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Inserire il budget del Progetto necessario all’implementazione delle attività proposte.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Ind w:w="0.0" w:type="dxa"/>
        <w:tblLayout w:type="fixed"/>
        <w:tblLook w:val="0400"/>
      </w:tblPr>
      <w:tblGrid>
        <w:gridCol w:w="2060"/>
        <w:gridCol w:w="5200"/>
        <w:gridCol w:w="780"/>
        <w:gridCol w:w="780"/>
        <w:gridCol w:w="780"/>
        <w:tblGridChange w:id="0">
          <w:tblGrid>
            <w:gridCol w:w="2060"/>
            <w:gridCol w:w="5200"/>
            <w:gridCol w:w="780"/>
            <w:gridCol w:w="780"/>
            <w:gridCol w:w="7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Ricavi del progetto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3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Totale dei ricavi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Indicare i ricavi attesi del progetto specificandone la natura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Costi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Anno 3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Risorse Umane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Descrivere quali e quante risorse umane imputate sul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Costi diretti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Indicare ammontare e tipologia di costi direttamente imputabili all'implementazione delle attività progettuali (es. attrezzature, servizi diretti, materiali di consumo, materiali sanitari, carburante, materiale didattico, ecc.)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Costi indiretti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Specificare ammontare e tipologia di costi non direttamente imputabili alle attività del progetto ma ad esse riferibili indirettamente (es. utenze, ecc.)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Totale costi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Margine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Inserire la differenza tra i ricavi e i costi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0,00 €</w:t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Nel caso in cui il budget di Progetto sia superiore al finanziamento richiesto, esplicitare la tipologia delle fonti di ricavo previste a copertura dello stesso (es. altre convenzioni con Enti Locali, donazioni, ecc.)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</w:t>
      </w:r>
    </w:p>
    <w:p w:rsidR="00000000" w:rsidDel="00000000" w:rsidP="00000000" w:rsidRDefault="00000000" w:rsidRPr="00000000" w14:paraId="00000068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84"/>
          <w:tab w:val="center" w:pos="7285"/>
        </w:tabs>
        <w:spacing w:line="240" w:lineRule="auto"/>
        <w:ind w:left="43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rappresentante legale</w:t>
      </w:r>
    </w:p>
    <w:p w:rsidR="00000000" w:rsidDel="00000000" w:rsidP="00000000" w:rsidRDefault="00000000" w:rsidRPr="00000000" w14:paraId="0000006A">
      <w:pPr>
        <w:tabs>
          <w:tab w:val="left" w:pos="384"/>
          <w:tab w:val="center" w:pos="7285"/>
        </w:tabs>
        <w:spacing w:line="240" w:lineRule="auto"/>
        <w:ind w:left="43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Timbro del Comitato</w:t>
      </w:r>
    </w:p>
    <w:sectPr>
      <w:headerReference r:id="rId8" w:type="default"/>
      <w:footerReference r:id="rId9" w:type="default"/>
      <w:pgSz w:h="16838" w:w="11906" w:orient="portrait"/>
      <w:pgMar w:bottom="1134" w:top="1588" w:left="1134" w:right="1134" w:header="851" w:footer="14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Arial" w:cs="Arial" w:eastAsia="Arial" w:hAnsi="Arial"/>
        <w:color w:val="cc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cc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2032000</wp:posOffset>
              </wp:positionV>
              <wp:extent cx="825500" cy="431800"/>
              <wp:effectExtent b="0" l="0" r="0" t="0"/>
              <wp:wrapNone/>
              <wp:docPr descr="www.cri.it&#10;Salvare vite, cambiare mentalità&#10;" id="10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2032000</wp:posOffset>
              </wp:positionV>
              <wp:extent cx="825500" cy="431800"/>
              <wp:effectExtent b="0" l="0" r="0" t="0"/>
              <wp:wrapNone/>
              <wp:docPr descr="www.cri.it&#10;Salvare vite, cambiare mentalità&#10;" id="102" name="image1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" cy="431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2032000</wp:posOffset>
              </wp:positionV>
              <wp:extent cx="825500" cy="431800"/>
              <wp:effectExtent b="0" l="0" r="0" t="0"/>
              <wp:wrapNone/>
              <wp:docPr descr="www.cri.it&#10;Salvare vite, cambiare mentalità&#10;" id="10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2032000</wp:posOffset>
              </wp:positionV>
              <wp:extent cx="825500" cy="431800"/>
              <wp:effectExtent b="0" l="0" r="0" t="0"/>
              <wp:wrapNone/>
              <wp:docPr descr="www.cri.it&#10;Salvare vite, cambiare mentalità&#10;" id="105" name="image4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" cy="431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6121400</wp:posOffset>
              </wp:positionH>
              <wp:positionV relativeFrom="paragraph">
                <wp:posOffset>0</wp:posOffset>
              </wp:positionV>
              <wp:extent cx="3666490" cy="1978660"/>
              <wp:effectExtent b="0" l="0" r="0" t="0"/>
              <wp:wrapNone/>
              <wp:docPr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6121400</wp:posOffset>
              </wp:positionH>
              <wp:positionV relativeFrom="paragraph">
                <wp:posOffset>0</wp:posOffset>
              </wp:positionV>
              <wp:extent cx="3666490" cy="1978660"/>
              <wp:effectExtent b="0" l="0" r="0" t="0"/>
              <wp:wrapNone/>
              <wp:docPr id="10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6490" cy="1978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776605" cy="364300"/>
              <wp:effectExtent b="0" l="0" r="0" t="0"/>
              <wp:wrapNone/>
              <wp:docPr id="10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76748" y="3622203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776605" cy="364300"/>
              <wp:effectExtent b="0" l="0" r="0" t="0"/>
              <wp:wrapNone/>
              <wp:docPr id="10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605" cy="36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b w:val="1"/>
        <w:i w:val="1"/>
        <w:u w:val="single"/>
        <w:rtl w:val="0"/>
      </w:rPr>
      <w:t xml:space="preserve">INSERIRE CARTA INTESTATA DEL COMITATO TERRITORIALE CHE PROPONE L’ISTANZA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-101599</wp:posOffset>
              </wp:positionV>
              <wp:extent cx="3256280" cy="680085"/>
              <wp:effectExtent b="0" l="0" r="0" t="0"/>
              <wp:wrapNone/>
              <wp:docPr id="10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-101599</wp:posOffset>
              </wp:positionV>
              <wp:extent cx="3256280" cy="680085"/>
              <wp:effectExtent b="0" l="0" r="0" t="0"/>
              <wp:wrapNone/>
              <wp:docPr id="10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6280" cy="68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F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C0F8D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A03A17"/>
    <w:rPr>
      <w:color w:val="0000ff" w:themeColor="hyperlink"/>
      <w:u w:val="single"/>
    </w:rPr>
  </w:style>
  <w:style w:type="character" w:styleId="apple-converted-space" w:customStyle="1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 w:val="1"/>
    <w:rsid w:val="00952A42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355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33B37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3D42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3D42B2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3D42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3D42B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3D42B2"/>
    <w:rPr>
      <w:b w:val="1"/>
      <w:bCs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417C1C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417C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417C1C"/>
    <w:rPr>
      <w:vertAlign w:val="superscrip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E03CD6"/>
    <w:rPr>
      <w:color w:val="605e5c"/>
      <w:shd w:color="auto" w:fill="e1dfdd" w:val="clear"/>
    </w:r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i.it/wp-content/uploads/2021/06/Carta-dei-Servizi-e-delle-Attivit%C3%A0-CRI.pdf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Z+CtQh5jGrQHZSDAP1BcBcQiQ==">AMUW2mXg1ZOKkMTV+DMbmjfqr4aJm3dgnwXq/8UDaxelkKotyYERRp9RGe5ENjuvHGe9/6h//Hy+HXocrC/Y5NQtxyeHuuPZYu+sohfZnKAczPhP5CxSEEz3afLoNoOBnlvFGb+fGc3wMfqVcLa258WAN3EMH9LyWpISxn4aixDhTmX8acXn9SrodVq+BC6CbAc03luLufRzqSw9UNMgyUidPvYYwfX/6gRScDfrrNf/gNgtSDH0yn6qDDPr5PPT9iE8zlvsngpmPbqtXdzq1rU+e6kM7urTJ427w76F+nm2DF+2L3h2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2021-08-11T09:15:00Z</dcterms:created>
  <dc:creator>Pietro Nugnes</dc:creator>
</cp:coreProperties>
</file>