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6D7BC" w14:textId="01B96B89" w:rsidR="004A32E1" w:rsidRPr="004A32E1" w:rsidRDefault="004A32E1" w:rsidP="00DC0ABB">
      <w:pPr>
        <w:spacing w:after="0" w:line="240" w:lineRule="auto"/>
        <w:jc w:val="center"/>
        <w:rPr>
          <w:rFonts w:ascii="Verdana" w:hAnsi="Verdana"/>
          <w:b/>
          <w:bCs/>
          <w:sz w:val="32"/>
          <w:szCs w:val="32"/>
        </w:rPr>
      </w:pPr>
      <w:bookmarkStart w:id="0" w:name="_GoBack"/>
      <w:bookmarkEnd w:id="0"/>
      <w:r w:rsidRPr="004A32E1">
        <w:rPr>
          <w:rFonts w:ascii="Verdana" w:hAnsi="Verdana"/>
          <w:b/>
          <w:bCs/>
          <w:sz w:val="32"/>
          <w:szCs w:val="32"/>
        </w:rPr>
        <w:t>TORINO AIUTA TORINO. COSTRUIRE CON L'ARTE</w:t>
      </w:r>
    </w:p>
    <w:p w14:paraId="56229322" w14:textId="4DBFB159" w:rsidR="00DC0ABB" w:rsidRDefault="00F87794" w:rsidP="00DC0ABB">
      <w:pPr>
        <w:spacing w:after="0" w:line="240" w:lineRule="auto"/>
        <w:jc w:val="center"/>
        <w:rPr>
          <w:rFonts w:ascii="Verdana" w:hAnsi="Verdana"/>
          <w:b/>
          <w:bCs/>
          <w:sz w:val="32"/>
          <w:szCs w:val="32"/>
        </w:rPr>
      </w:pPr>
      <w:r>
        <w:rPr>
          <w:rFonts w:ascii="Verdana" w:hAnsi="Verdana"/>
          <w:b/>
          <w:bCs/>
          <w:sz w:val="32"/>
          <w:szCs w:val="32"/>
        </w:rPr>
        <w:t>4</w:t>
      </w:r>
      <w:r w:rsidR="00E6001C" w:rsidRPr="00DC0ABB">
        <w:rPr>
          <w:rFonts w:ascii="Verdana" w:hAnsi="Verdana"/>
          <w:b/>
          <w:bCs/>
          <w:sz w:val="32"/>
          <w:szCs w:val="32"/>
        </w:rPr>
        <w:t xml:space="preserve">5 OPERE DI </w:t>
      </w:r>
      <w:r w:rsidR="004A32E1">
        <w:rPr>
          <w:rFonts w:ascii="Verdana" w:hAnsi="Verdana"/>
          <w:b/>
          <w:bCs/>
          <w:sz w:val="32"/>
          <w:szCs w:val="32"/>
        </w:rPr>
        <w:t>4</w:t>
      </w:r>
      <w:r w:rsidR="00E6001C" w:rsidRPr="00DC0ABB">
        <w:rPr>
          <w:rFonts w:ascii="Verdana" w:hAnsi="Verdana"/>
          <w:b/>
          <w:bCs/>
          <w:sz w:val="32"/>
          <w:szCs w:val="32"/>
        </w:rPr>
        <w:t xml:space="preserve">5 ARTISTI ALL’ASTA </w:t>
      </w:r>
    </w:p>
    <w:p w14:paraId="56A5C5C5" w14:textId="50EC8E23" w:rsidR="00FC0B86" w:rsidRDefault="00E6001C" w:rsidP="00DC0ABB">
      <w:pPr>
        <w:spacing w:after="0" w:line="240" w:lineRule="auto"/>
        <w:jc w:val="center"/>
        <w:rPr>
          <w:rFonts w:ascii="Verdana" w:hAnsi="Verdana"/>
          <w:b/>
          <w:bCs/>
          <w:sz w:val="32"/>
          <w:szCs w:val="32"/>
        </w:rPr>
      </w:pPr>
      <w:r w:rsidRPr="00DC0ABB">
        <w:rPr>
          <w:rFonts w:ascii="Verdana" w:hAnsi="Verdana"/>
          <w:b/>
          <w:bCs/>
          <w:sz w:val="32"/>
          <w:szCs w:val="32"/>
        </w:rPr>
        <w:t>PER LA CROCE ROSSA ITALIANA</w:t>
      </w:r>
    </w:p>
    <w:p w14:paraId="28789240" w14:textId="77777777" w:rsidR="00AC20D7" w:rsidRPr="004F352B" w:rsidRDefault="00AC20D7" w:rsidP="00DC0ABB">
      <w:pPr>
        <w:spacing w:after="0" w:line="240" w:lineRule="auto"/>
        <w:jc w:val="center"/>
        <w:rPr>
          <w:rFonts w:ascii="Verdana" w:hAnsi="Verdana"/>
          <w:b/>
          <w:bCs/>
          <w:i/>
          <w:iCs/>
          <w:color w:val="FF0000"/>
          <w:sz w:val="32"/>
          <w:szCs w:val="32"/>
        </w:rPr>
      </w:pPr>
    </w:p>
    <w:p w14:paraId="4CD40E32" w14:textId="554F663B" w:rsidR="004F352B" w:rsidRDefault="00E6001C" w:rsidP="00DC0ABB">
      <w:pPr>
        <w:spacing w:after="0" w:line="240" w:lineRule="auto"/>
        <w:jc w:val="both"/>
        <w:rPr>
          <w:rFonts w:ascii="Verdana" w:hAnsi="Verdana"/>
          <w:sz w:val="20"/>
          <w:szCs w:val="20"/>
        </w:rPr>
      </w:pPr>
      <w:r w:rsidRPr="007C0FF3">
        <w:rPr>
          <w:rFonts w:ascii="Verdana" w:hAnsi="Verdana"/>
          <w:sz w:val="20"/>
          <w:szCs w:val="20"/>
        </w:rPr>
        <w:t xml:space="preserve">Giovedì </w:t>
      </w:r>
      <w:r w:rsidR="008E0FAF" w:rsidRPr="007C0FF3">
        <w:rPr>
          <w:rFonts w:ascii="Verdana" w:hAnsi="Verdana"/>
          <w:sz w:val="20"/>
          <w:szCs w:val="20"/>
        </w:rPr>
        <w:t>28 ottobre la prestigiosa casa d’aste Bolaffi</w:t>
      </w:r>
      <w:r w:rsidR="007C0FF3" w:rsidRPr="007C0FF3">
        <w:rPr>
          <w:rFonts w:ascii="Verdana" w:hAnsi="Verdana"/>
          <w:sz w:val="20"/>
          <w:szCs w:val="20"/>
        </w:rPr>
        <w:t xml:space="preserve"> </w:t>
      </w:r>
      <w:r w:rsidR="008E0FAF" w:rsidRPr="007C0FF3">
        <w:rPr>
          <w:rFonts w:ascii="Verdana" w:hAnsi="Verdana"/>
          <w:sz w:val="20"/>
          <w:szCs w:val="20"/>
        </w:rPr>
        <w:t xml:space="preserve">batterà all’asta </w:t>
      </w:r>
      <w:r w:rsidR="00955A69">
        <w:rPr>
          <w:rFonts w:ascii="Verdana" w:hAnsi="Verdana"/>
          <w:sz w:val="20"/>
          <w:szCs w:val="20"/>
        </w:rPr>
        <w:t>4</w:t>
      </w:r>
      <w:r w:rsidR="008E0FAF" w:rsidRPr="007C0FF3">
        <w:rPr>
          <w:rFonts w:ascii="Verdana" w:hAnsi="Verdana"/>
          <w:sz w:val="20"/>
          <w:szCs w:val="20"/>
        </w:rPr>
        <w:t xml:space="preserve">5 opere </w:t>
      </w:r>
      <w:r w:rsidR="00AC20D7">
        <w:rPr>
          <w:rFonts w:ascii="Verdana" w:hAnsi="Verdana"/>
          <w:sz w:val="20"/>
          <w:szCs w:val="20"/>
        </w:rPr>
        <w:t xml:space="preserve">d’eccezione, </w:t>
      </w:r>
      <w:r w:rsidR="008E0FAF" w:rsidRPr="007C0FF3">
        <w:rPr>
          <w:rFonts w:ascii="Verdana" w:hAnsi="Verdana"/>
          <w:sz w:val="20"/>
          <w:szCs w:val="20"/>
        </w:rPr>
        <w:t xml:space="preserve">realizzate </w:t>
      </w:r>
      <w:r w:rsidR="00AC20D7">
        <w:rPr>
          <w:rFonts w:ascii="Verdana" w:hAnsi="Verdana"/>
          <w:sz w:val="20"/>
          <w:szCs w:val="20"/>
        </w:rPr>
        <w:t xml:space="preserve">e donate </w:t>
      </w:r>
      <w:r w:rsidR="008E0FAF" w:rsidRPr="007C0FF3">
        <w:rPr>
          <w:rFonts w:ascii="Verdana" w:hAnsi="Verdana"/>
          <w:sz w:val="20"/>
          <w:szCs w:val="20"/>
        </w:rPr>
        <w:t xml:space="preserve">da </w:t>
      </w:r>
      <w:r w:rsidR="004A32E1">
        <w:rPr>
          <w:rFonts w:ascii="Verdana" w:hAnsi="Verdana"/>
          <w:sz w:val="20"/>
          <w:szCs w:val="20"/>
        </w:rPr>
        <w:t xml:space="preserve">45 </w:t>
      </w:r>
      <w:r w:rsidR="008E0FAF" w:rsidRPr="007C0FF3">
        <w:rPr>
          <w:rFonts w:ascii="Verdana" w:hAnsi="Verdana"/>
          <w:sz w:val="20"/>
          <w:szCs w:val="20"/>
        </w:rPr>
        <w:t xml:space="preserve">artisti </w:t>
      </w:r>
      <w:r w:rsidR="004A32E1">
        <w:rPr>
          <w:rFonts w:ascii="Verdana" w:hAnsi="Verdana"/>
          <w:sz w:val="20"/>
          <w:szCs w:val="20"/>
        </w:rPr>
        <w:t>di origine torinese o legati alla città</w:t>
      </w:r>
      <w:r w:rsidR="004F352B" w:rsidRPr="004A32E1">
        <w:rPr>
          <w:rFonts w:ascii="Verdana" w:hAnsi="Verdana"/>
          <w:sz w:val="20"/>
          <w:szCs w:val="20"/>
        </w:rPr>
        <w:t>.</w:t>
      </w:r>
    </w:p>
    <w:p w14:paraId="57C6E056" w14:textId="4E9A32A4" w:rsidR="00E6001C" w:rsidRDefault="007C0FF3" w:rsidP="00DC0ABB">
      <w:pPr>
        <w:spacing w:after="0" w:line="240" w:lineRule="auto"/>
        <w:jc w:val="both"/>
        <w:rPr>
          <w:rFonts w:ascii="Verdana" w:hAnsi="Verdana"/>
          <w:sz w:val="20"/>
          <w:szCs w:val="20"/>
        </w:rPr>
      </w:pPr>
      <w:r w:rsidRPr="007C0FF3">
        <w:rPr>
          <w:rFonts w:ascii="Verdana" w:hAnsi="Verdana"/>
          <w:sz w:val="20"/>
          <w:szCs w:val="20"/>
        </w:rPr>
        <w:t>L’intero ricavato dell’asta</w:t>
      </w:r>
      <w:r w:rsidR="004A32E1">
        <w:rPr>
          <w:rFonts w:ascii="Verdana" w:hAnsi="Verdana"/>
          <w:sz w:val="20"/>
          <w:szCs w:val="20"/>
        </w:rPr>
        <w:t xml:space="preserve"> </w:t>
      </w:r>
      <w:r w:rsidRPr="007C0FF3">
        <w:rPr>
          <w:rFonts w:ascii="Verdana" w:hAnsi="Verdana"/>
          <w:sz w:val="20"/>
          <w:szCs w:val="20"/>
        </w:rPr>
        <w:t>sarà devoluto alla Croce Rossa Italiana, in particolare alla sezione torinese</w:t>
      </w:r>
      <w:r w:rsidR="004F352B">
        <w:rPr>
          <w:rFonts w:ascii="Verdana" w:hAnsi="Verdana"/>
          <w:sz w:val="20"/>
          <w:szCs w:val="20"/>
        </w:rPr>
        <w:t>,</w:t>
      </w:r>
      <w:r w:rsidRPr="007C0FF3">
        <w:rPr>
          <w:rFonts w:ascii="Verdana" w:hAnsi="Verdana"/>
          <w:sz w:val="20"/>
          <w:szCs w:val="20"/>
        </w:rPr>
        <w:t xml:space="preserve"> per l’acquisto della prima unità medica mobile di soccorso.</w:t>
      </w:r>
    </w:p>
    <w:p w14:paraId="593BFCE4" w14:textId="77777777" w:rsidR="00690D93" w:rsidRDefault="00690D93" w:rsidP="00DC0ABB">
      <w:pPr>
        <w:spacing w:after="0" w:line="240" w:lineRule="auto"/>
        <w:jc w:val="both"/>
        <w:rPr>
          <w:rFonts w:ascii="Verdana" w:hAnsi="Verdana"/>
          <w:sz w:val="20"/>
          <w:szCs w:val="20"/>
        </w:rPr>
      </w:pPr>
    </w:p>
    <w:p w14:paraId="604D2150" w14:textId="3ECD586C" w:rsidR="004A32E1" w:rsidRPr="007C0FF3" w:rsidRDefault="004F352B" w:rsidP="004A32E1">
      <w:pPr>
        <w:spacing w:after="0" w:line="240" w:lineRule="auto"/>
        <w:jc w:val="both"/>
        <w:rPr>
          <w:rFonts w:ascii="Verdana" w:hAnsi="Verdana"/>
          <w:sz w:val="20"/>
          <w:szCs w:val="20"/>
        </w:rPr>
      </w:pPr>
      <w:r>
        <w:rPr>
          <w:rFonts w:ascii="Verdana" w:hAnsi="Verdana"/>
          <w:sz w:val="20"/>
          <w:szCs w:val="20"/>
        </w:rPr>
        <w:t xml:space="preserve">Arte e solidarietà: un doppio </w:t>
      </w:r>
      <w:r w:rsidR="00620FF1">
        <w:rPr>
          <w:rFonts w:ascii="Verdana" w:hAnsi="Verdana"/>
          <w:sz w:val="20"/>
          <w:szCs w:val="20"/>
        </w:rPr>
        <w:t xml:space="preserve">immancabile </w:t>
      </w:r>
      <w:r w:rsidR="007C0FF3" w:rsidRPr="007C0FF3">
        <w:rPr>
          <w:rFonts w:ascii="Verdana" w:hAnsi="Verdana"/>
          <w:sz w:val="20"/>
          <w:szCs w:val="20"/>
        </w:rPr>
        <w:t xml:space="preserve">appuntamento </w:t>
      </w:r>
      <w:r>
        <w:rPr>
          <w:rFonts w:ascii="Verdana" w:hAnsi="Verdana"/>
          <w:sz w:val="20"/>
          <w:szCs w:val="20"/>
        </w:rPr>
        <w:t xml:space="preserve">in </w:t>
      </w:r>
      <w:r w:rsidRPr="007C0FF3">
        <w:rPr>
          <w:rFonts w:ascii="Verdana" w:hAnsi="Verdana"/>
          <w:sz w:val="20"/>
          <w:szCs w:val="20"/>
        </w:rPr>
        <w:t>via Cavour 17 a Torino</w:t>
      </w:r>
      <w:r w:rsidR="00690D93">
        <w:rPr>
          <w:rFonts w:ascii="Verdana" w:hAnsi="Verdana"/>
          <w:sz w:val="20"/>
          <w:szCs w:val="20"/>
        </w:rPr>
        <w:t xml:space="preserve">, presso la </w:t>
      </w:r>
      <w:r w:rsidR="004A32E1">
        <w:rPr>
          <w:rFonts w:ascii="Verdana" w:hAnsi="Verdana"/>
          <w:sz w:val="20"/>
          <w:szCs w:val="20"/>
        </w:rPr>
        <w:t>Sala</w:t>
      </w:r>
      <w:r w:rsidR="00690D93">
        <w:rPr>
          <w:rFonts w:ascii="Verdana" w:hAnsi="Verdana"/>
          <w:sz w:val="20"/>
          <w:szCs w:val="20"/>
        </w:rPr>
        <w:t xml:space="preserve"> Bolaffi</w:t>
      </w:r>
      <w:r w:rsidR="00D15001">
        <w:rPr>
          <w:rFonts w:ascii="Verdana" w:hAnsi="Verdana"/>
          <w:sz w:val="20"/>
          <w:szCs w:val="20"/>
        </w:rPr>
        <w:t>. Alle 18.</w:t>
      </w:r>
      <w:r w:rsidR="004A32E1">
        <w:rPr>
          <w:rFonts w:ascii="Verdana" w:hAnsi="Verdana"/>
          <w:sz w:val="20"/>
          <w:szCs w:val="20"/>
        </w:rPr>
        <w:t>0</w:t>
      </w:r>
      <w:r w:rsidR="00D15001">
        <w:rPr>
          <w:rFonts w:ascii="Verdana" w:hAnsi="Verdana"/>
          <w:sz w:val="20"/>
          <w:szCs w:val="20"/>
        </w:rPr>
        <w:t>0 un cocktail di benvenuto</w:t>
      </w:r>
      <w:r w:rsidR="00AC20D7">
        <w:rPr>
          <w:rFonts w:ascii="Verdana" w:hAnsi="Verdana"/>
          <w:sz w:val="20"/>
          <w:szCs w:val="20"/>
        </w:rPr>
        <w:t xml:space="preserve"> darà il via alla serata</w:t>
      </w:r>
      <w:r w:rsidR="00D15001">
        <w:rPr>
          <w:rFonts w:ascii="Verdana" w:hAnsi="Verdana"/>
          <w:sz w:val="20"/>
          <w:szCs w:val="20"/>
        </w:rPr>
        <w:t xml:space="preserve">, in attesa dell’apertura dell’asta prevista per le ore </w:t>
      </w:r>
      <w:r w:rsidR="004A32E1">
        <w:rPr>
          <w:rFonts w:ascii="Verdana" w:hAnsi="Verdana"/>
          <w:sz w:val="20"/>
          <w:szCs w:val="20"/>
        </w:rPr>
        <w:t>19.30</w:t>
      </w:r>
      <w:r w:rsidR="00D15001">
        <w:rPr>
          <w:rFonts w:ascii="Verdana" w:hAnsi="Verdana"/>
          <w:sz w:val="20"/>
          <w:szCs w:val="20"/>
        </w:rPr>
        <w:t>.</w:t>
      </w:r>
      <w:r w:rsidR="004A32E1">
        <w:rPr>
          <w:rFonts w:ascii="Verdana" w:hAnsi="Verdana"/>
          <w:sz w:val="20"/>
          <w:szCs w:val="20"/>
        </w:rPr>
        <w:t xml:space="preserve"> L’accesso sarà su invito e chi non potrà essere presente potrà collegarsi e partecipare all’asta </w:t>
      </w:r>
      <w:r w:rsidR="00F87794">
        <w:rPr>
          <w:rFonts w:ascii="Verdana" w:hAnsi="Verdana"/>
          <w:sz w:val="20"/>
          <w:szCs w:val="20"/>
        </w:rPr>
        <w:t>al link</w:t>
      </w:r>
      <w:r w:rsidR="00F87794" w:rsidRPr="00F87794">
        <w:rPr>
          <w:rFonts w:ascii="Verdana" w:hAnsi="Verdana"/>
          <w:sz w:val="20"/>
          <w:szCs w:val="20"/>
        </w:rPr>
        <w:t xml:space="preserve"> </w:t>
      </w:r>
      <w:hyperlink r:id="rId8" w:history="1">
        <w:r w:rsidR="00F87794" w:rsidRPr="00F87794">
          <w:rPr>
            <w:rStyle w:val="Collegamentoipertestuale"/>
            <w:rFonts w:ascii="Verdana" w:hAnsi="Verdana"/>
            <w:sz w:val="20"/>
            <w:szCs w:val="20"/>
          </w:rPr>
          <w:t>https://astebolaffi.it/it/auction/819</w:t>
        </w:r>
      </w:hyperlink>
      <w:r w:rsidR="004A32E1">
        <w:rPr>
          <w:rFonts w:ascii="Verdana" w:hAnsi="Verdana"/>
          <w:sz w:val="20"/>
          <w:szCs w:val="20"/>
        </w:rPr>
        <w:t xml:space="preserve"> </w:t>
      </w:r>
    </w:p>
    <w:p w14:paraId="3C38E0BD" w14:textId="77777777" w:rsidR="004A32E1" w:rsidRDefault="004A32E1" w:rsidP="00D15001">
      <w:pPr>
        <w:spacing w:after="0" w:line="240" w:lineRule="auto"/>
        <w:jc w:val="both"/>
        <w:rPr>
          <w:rFonts w:ascii="Verdana" w:hAnsi="Verdana"/>
          <w:sz w:val="20"/>
          <w:szCs w:val="20"/>
        </w:rPr>
      </w:pPr>
    </w:p>
    <w:p w14:paraId="35D7ADDB" w14:textId="0A5C1A93" w:rsidR="00D15001" w:rsidRDefault="00D15001" w:rsidP="00D15001">
      <w:pPr>
        <w:spacing w:after="0" w:line="240" w:lineRule="auto"/>
        <w:jc w:val="both"/>
        <w:rPr>
          <w:rFonts w:ascii="Verdana" w:hAnsi="Verdana"/>
          <w:sz w:val="20"/>
          <w:szCs w:val="20"/>
        </w:rPr>
      </w:pPr>
      <w:r>
        <w:rPr>
          <w:rFonts w:ascii="Verdana" w:hAnsi="Verdana"/>
          <w:sz w:val="20"/>
          <w:szCs w:val="20"/>
        </w:rPr>
        <w:t xml:space="preserve">Ospiti illustri </w:t>
      </w:r>
      <w:r w:rsidR="004A32E1">
        <w:rPr>
          <w:rFonts w:ascii="Verdana" w:hAnsi="Verdana"/>
          <w:sz w:val="20"/>
          <w:szCs w:val="20"/>
        </w:rPr>
        <w:t xml:space="preserve">del panorama torinese </w:t>
      </w:r>
      <w:r>
        <w:rPr>
          <w:rFonts w:ascii="Verdana" w:hAnsi="Verdana"/>
          <w:sz w:val="20"/>
          <w:szCs w:val="20"/>
        </w:rPr>
        <w:t>animeranno l’</w:t>
      </w:r>
      <w:r w:rsidR="00690D93">
        <w:rPr>
          <w:rFonts w:ascii="Verdana" w:hAnsi="Verdana"/>
          <w:sz w:val="20"/>
          <w:szCs w:val="20"/>
        </w:rPr>
        <w:t>evento</w:t>
      </w:r>
      <w:r>
        <w:rPr>
          <w:rFonts w:ascii="Verdana" w:hAnsi="Verdana"/>
          <w:sz w:val="20"/>
          <w:szCs w:val="20"/>
        </w:rPr>
        <w:t xml:space="preserve"> con simpatia</w:t>
      </w:r>
      <w:r w:rsidR="00AC20D7">
        <w:rPr>
          <w:rFonts w:ascii="Verdana" w:hAnsi="Verdana"/>
          <w:sz w:val="20"/>
          <w:szCs w:val="20"/>
        </w:rPr>
        <w:t xml:space="preserve"> e umorismo, </w:t>
      </w:r>
      <w:r>
        <w:rPr>
          <w:rFonts w:ascii="Verdana" w:hAnsi="Verdana"/>
          <w:sz w:val="20"/>
          <w:szCs w:val="20"/>
        </w:rPr>
        <w:t>dimostrando una grande sensibilità e vicinanza alla causa</w:t>
      </w:r>
      <w:r w:rsidR="004A32E1">
        <w:rPr>
          <w:rFonts w:ascii="Verdana" w:hAnsi="Verdana"/>
          <w:sz w:val="20"/>
          <w:szCs w:val="20"/>
        </w:rPr>
        <w:t>.</w:t>
      </w:r>
    </w:p>
    <w:p w14:paraId="53C54E1C" w14:textId="77777777" w:rsidR="004A32E1" w:rsidRPr="00D15001" w:rsidRDefault="004A32E1" w:rsidP="00D15001">
      <w:pPr>
        <w:spacing w:after="0" w:line="240" w:lineRule="auto"/>
        <w:jc w:val="both"/>
        <w:rPr>
          <w:rFonts w:ascii="Verdana" w:hAnsi="Verdana"/>
          <w:i/>
          <w:iCs/>
          <w:color w:val="FF0000"/>
          <w:sz w:val="20"/>
          <w:szCs w:val="20"/>
        </w:rPr>
      </w:pPr>
    </w:p>
    <w:p w14:paraId="77C9B158" w14:textId="4F285F54" w:rsidR="004F352B" w:rsidRDefault="00D15001" w:rsidP="00DC0ABB">
      <w:pPr>
        <w:spacing w:after="0" w:line="240" w:lineRule="auto"/>
        <w:jc w:val="both"/>
        <w:rPr>
          <w:rFonts w:ascii="Verdana" w:hAnsi="Verdana"/>
          <w:sz w:val="20"/>
          <w:szCs w:val="20"/>
        </w:rPr>
      </w:pPr>
      <w:r>
        <w:rPr>
          <w:rFonts w:ascii="Verdana" w:hAnsi="Verdana"/>
          <w:sz w:val="20"/>
          <w:szCs w:val="20"/>
        </w:rPr>
        <w:t>Le</w:t>
      </w:r>
      <w:r w:rsidR="007C0FF3" w:rsidRPr="007C0FF3">
        <w:rPr>
          <w:rFonts w:ascii="Verdana" w:hAnsi="Verdana"/>
          <w:sz w:val="20"/>
          <w:szCs w:val="20"/>
        </w:rPr>
        <w:t xml:space="preserve"> opere saranno visibili in esposizione </w:t>
      </w:r>
      <w:r w:rsidR="00F87794">
        <w:rPr>
          <w:rFonts w:ascii="Verdana" w:hAnsi="Verdana"/>
          <w:sz w:val="20"/>
          <w:szCs w:val="20"/>
        </w:rPr>
        <w:t xml:space="preserve">dalle ore 11.00 di martedì 26 ottobre </w:t>
      </w:r>
      <w:r w:rsidR="004A32E1">
        <w:rPr>
          <w:rFonts w:ascii="Verdana" w:hAnsi="Verdana"/>
          <w:sz w:val="20"/>
          <w:szCs w:val="20"/>
        </w:rPr>
        <w:t>presso Sala Bolaffi.</w:t>
      </w:r>
      <w:r w:rsidR="007C0FF3">
        <w:rPr>
          <w:rFonts w:ascii="Verdana" w:hAnsi="Verdana"/>
          <w:sz w:val="20"/>
          <w:szCs w:val="20"/>
        </w:rPr>
        <w:t xml:space="preserve"> </w:t>
      </w:r>
    </w:p>
    <w:p w14:paraId="46AB9CD0" w14:textId="77777777" w:rsidR="00DC0ABB" w:rsidRDefault="00DC0ABB" w:rsidP="00DC0ABB">
      <w:pPr>
        <w:spacing w:after="0" w:line="240" w:lineRule="auto"/>
        <w:jc w:val="both"/>
        <w:rPr>
          <w:rFonts w:ascii="Verdana" w:hAnsi="Verdana"/>
          <w:sz w:val="20"/>
          <w:szCs w:val="20"/>
        </w:rPr>
      </w:pPr>
    </w:p>
    <w:p w14:paraId="7DCFBF9C" w14:textId="439B2E74" w:rsidR="004A32E1" w:rsidRPr="00CE0C22" w:rsidRDefault="00CE0C22" w:rsidP="00CE0C22">
      <w:pPr>
        <w:spacing w:after="0" w:line="240" w:lineRule="auto"/>
        <w:jc w:val="both"/>
        <w:rPr>
          <w:rFonts w:ascii="Verdana" w:hAnsi="Verdana"/>
          <w:i/>
          <w:iCs/>
          <w:sz w:val="20"/>
          <w:szCs w:val="20"/>
        </w:rPr>
      </w:pPr>
      <w:r>
        <w:rPr>
          <w:rFonts w:ascii="Verdana" w:hAnsi="Verdana"/>
          <w:sz w:val="20"/>
          <w:szCs w:val="20"/>
        </w:rPr>
        <w:t>Giuseppe Vernero, Presidente delle Croce Rossa Italiana di Torino, dichiara “</w:t>
      </w:r>
      <w:r w:rsidR="004A32E1" w:rsidRPr="00CE0C22">
        <w:rPr>
          <w:rFonts w:ascii="Verdana" w:hAnsi="Verdana"/>
          <w:i/>
          <w:iCs/>
          <w:sz w:val="20"/>
          <w:szCs w:val="20"/>
        </w:rPr>
        <w:t>Henry Dunant, il fondatore della più estesa istituzione umanitaria, la Croce Rossa, a conclusione del suo libro “Un souvenir de Solferino” non delinea unicamente il progetto di una società di soccorso per i militari malati e feriti in guerra ma immagina che tale istituzione possa operare in tempo di pace non solo in preparazione delle azioni in tempo di conflitto ma anche a favore di altre situazioni di emergenza.</w:t>
      </w:r>
      <w:r>
        <w:rPr>
          <w:rFonts w:ascii="Verdana" w:hAnsi="Verdana"/>
          <w:i/>
          <w:iCs/>
          <w:sz w:val="20"/>
          <w:szCs w:val="20"/>
        </w:rPr>
        <w:t xml:space="preserve"> </w:t>
      </w:r>
      <w:r w:rsidR="004A32E1" w:rsidRPr="00CE0C22">
        <w:rPr>
          <w:rFonts w:ascii="Verdana" w:hAnsi="Verdana"/>
          <w:i/>
          <w:iCs/>
          <w:sz w:val="20"/>
          <w:szCs w:val="20"/>
        </w:rPr>
        <w:t>Oggi, a distanza di quasi 160 anni dall’idea di Dunant, la Croce Rossa si trova ad operare in ogni parte del mondo a favore di chiunque sia in difficoltà per qualunque forma di sofferenza.</w:t>
      </w:r>
    </w:p>
    <w:p w14:paraId="414CE516" w14:textId="2076862D" w:rsidR="00F87794" w:rsidRPr="00CE0C22" w:rsidRDefault="004A32E1" w:rsidP="00F87794">
      <w:pPr>
        <w:spacing w:after="0" w:line="240" w:lineRule="auto"/>
        <w:jc w:val="both"/>
        <w:rPr>
          <w:rFonts w:ascii="Verdana" w:hAnsi="Verdana"/>
          <w:i/>
          <w:iCs/>
          <w:sz w:val="20"/>
          <w:szCs w:val="20"/>
        </w:rPr>
      </w:pPr>
      <w:r w:rsidRPr="00CE0C22">
        <w:rPr>
          <w:rFonts w:ascii="Verdana" w:hAnsi="Verdana"/>
          <w:i/>
          <w:iCs/>
          <w:sz w:val="20"/>
          <w:szCs w:val="20"/>
        </w:rPr>
        <w:t>La Croce Rossa Italiana si è trovata, nell’ultimo periodo – così come tutte le Società Consorelle – a far fronte alle attività ordinarie e alle risposte straordinarie, sotto ogni punto di vista, in relazione all’emergenza pandemica da Covid 19.</w:t>
      </w:r>
      <w:r w:rsidR="00CE0C22">
        <w:rPr>
          <w:rFonts w:ascii="Verdana" w:hAnsi="Verdana"/>
          <w:i/>
          <w:iCs/>
          <w:sz w:val="20"/>
          <w:szCs w:val="20"/>
        </w:rPr>
        <w:t xml:space="preserve"> </w:t>
      </w:r>
    </w:p>
    <w:p w14:paraId="306730B3" w14:textId="08503D18" w:rsidR="004A32E1" w:rsidRPr="00CE0C22" w:rsidRDefault="004A32E1" w:rsidP="00CE0C22">
      <w:pPr>
        <w:spacing w:after="0" w:line="240" w:lineRule="auto"/>
        <w:jc w:val="both"/>
        <w:rPr>
          <w:rFonts w:ascii="Verdana" w:hAnsi="Verdana"/>
          <w:i/>
          <w:iCs/>
          <w:sz w:val="20"/>
          <w:szCs w:val="20"/>
        </w:rPr>
      </w:pPr>
      <w:r w:rsidRPr="00CE0C22">
        <w:rPr>
          <w:rFonts w:ascii="Verdana" w:hAnsi="Verdana"/>
          <w:i/>
          <w:iCs/>
          <w:sz w:val="20"/>
          <w:szCs w:val="20"/>
        </w:rPr>
        <w:t>Quando Cristina Raviolo, volontaria del Comitato di Torino da poco più di un anno, ha proposto l’organizzazione di questo evento di beneficienza, ho immediatamente visto non solo una favorevole opportunità ma una importante occasione per ritornare ad una dimensione sociale quasi nostalgica, di ritorno ad un tempo in cui poter immaginare il futuro dopo oltre un anno di “sospensione”.</w:t>
      </w:r>
      <w:r w:rsidR="00CE0C22">
        <w:rPr>
          <w:rFonts w:ascii="Verdana" w:hAnsi="Verdana"/>
          <w:i/>
          <w:iCs/>
          <w:sz w:val="20"/>
          <w:szCs w:val="20"/>
        </w:rPr>
        <w:t xml:space="preserve"> </w:t>
      </w:r>
      <w:r w:rsidRPr="00CE0C22">
        <w:rPr>
          <w:rFonts w:ascii="Verdana" w:hAnsi="Verdana"/>
          <w:b/>
          <w:i/>
          <w:iCs/>
          <w:sz w:val="20"/>
          <w:szCs w:val="20"/>
        </w:rPr>
        <w:t>Torino aiuta Torino</w:t>
      </w:r>
      <w:r w:rsidRPr="00CE0C22">
        <w:rPr>
          <w:rFonts w:ascii="Verdana" w:hAnsi="Verdana"/>
          <w:i/>
          <w:iCs/>
          <w:sz w:val="20"/>
          <w:szCs w:val="20"/>
        </w:rPr>
        <w:t xml:space="preserve">, grazie alla insostituibile e preziosa sensibilità di </w:t>
      </w:r>
      <w:r w:rsidRPr="00CE0C22">
        <w:rPr>
          <w:rFonts w:ascii="Verdana" w:hAnsi="Verdana"/>
          <w:b/>
          <w:i/>
          <w:iCs/>
          <w:sz w:val="20"/>
          <w:szCs w:val="20"/>
        </w:rPr>
        <w:t>quarantacinque artisti</w:t>
      </w:r>
      <w:r w:rsidRPr="00CE0C22">
        <w:rPr>
          <w:rFonts w:ascii="Verdana" w:hAnsi="Verdana"/>
          <w:i/>
          <w:iCs/>
          <w:sz w:val="20"/>
          <w:szCs w:val="20"/>
        </w:rPr>
        <w:t xml:space="preserve"> particolarmente legati alla Città e vicini agli ideali di Croce Rossa, grazie alla disponibilità di importanti partner e sponsor, grazie al lavoro di Cristina e di numerosi volontari, ho la certezza che non rappresenterà solo un evento di incontro, di festa e di filantropia, ma sarà la prima tappa di un cammino verso il futuro.</w:t>
      </w:r>
    </w:p>
    <w:p w14:paraId="01C40651" w14:textId="7E063B2B" w:rsidR="004A32E1" w:rsidRPr="00CE0C22" w:rsidRDefault="004A32E1" w:rsidP="00CE0C22">
      <w:pPr>
        <w:spacing w:after="0" w:line="240" w:lineRule="auto"/>
        <w:jc w:val="both"/>
        <w:rPr>
          <w:rFonts w:ascii="Verdana" w:hAnsi="Verdana"/>
          <w:i/>
          <w:iCs/>
          <w:sz w:val="20"/>
          <w:szCs w:val="20"/>
        </w:rPr>
      </w:pPr>
      <w:r w:rsidRPr="00CE0C22">
        <w:rPr>
          <w:rFonts w:ascii="Verdana" w:hAnsi="Verdana"/>
          <w:i/>
          <w:iCs/>
          <w:sz w:val="20"/>
          <w:szCs w:val="20"/>
        </w:rPr>
        <w:t xml:space="preserve">Il ricavato delle opere, che saranno battute grazie alla </w:t>
      </w:r>
      <w:r w:rsidRPr="00CE0C22">
        <w:rPr>
          <w:rFonts w:ascii="Verdana" w:hAnsi="Verdana"/>
          <w:b/>
          <w:i/>
          <w:iCs/>
          <w:sz w:val="20"/>
          <w:szCs w:val="20"/>
        </w:rPr>
        <w:t>Bolaffi Aste</w:t>
      </w:r>
      <w:r w:rsidRPr="00CE0C22">
        <w:rPr>
          <w:rFonts w:ascii="Verdana" w:hAnsi="Verdana"/>
          <w:i/>
          <w:iCs/>
          <w:sz w:val="20"/>
          <w:szCs w:val="20"/>
        </w:rPr>
        <w:t>, permetterà alla Croce Rossa Italiana – Comitato di Torino OdV di rinforzare quegli strumenti necessari all’azione quotidiana a favore dei più vulnerabili.</w:t>
      </w:r>
      <w:r w:rsidR="00CE0C22">
        <w:rPr>
          <w:rFonts w:ascii="Verdana" w:hAnsi="Verdana"/>
          <w:i/>
          <w:iCs/>
          <w:sz w:val="20"/>
          <w:szCs w:val="20"/>
        </w:rPr>
        <w:t>”</w:t>
      </w:r>
    </w:p>
    <w:p w14:paraId="31CFC2D2" w14:textId="77777777" w:rsidR="00AC20D7" w:rsidRDefault="00AC20D7" w:rsidP="00DC0ABB">
      <w:pPr>
        <w:spacing w:after="0" w:line="240" w:lineRule="auto"/>
        <w:jc w:val="both"/>
        <w:rPr>
          <w:rFonts w:ascii="Verdana" w:hAnsi="Verdana"/>
          <w:sz w:val="20"/>
          <w:szCs w:val="20"/>
        </w:rPr>
      </w:pPr>
    </w:p>
    <w:p w14:paraId="6310936C" w14:textId="656D6BDC" w:rsidR="00D15001" w:rsidRDefault="00D15001" w:rsidP="00DC0ABB">
      <w:pPr>
        <w:spacing w:after="0" w:line="240" w:lineRule="auto"/>
        <w:jc w:val="both"/>
        <w:rPr>
          <w:rFonts w:ascii="Verdana" w:hAnsi="Verdana"/>
          <w:sz w:val="20"/>
          <w:szCs w:val="20"/>
        </w:rPr>
      </w:pPr>
      <w:r>
        <w:rPr>
          <w:rFonts w:ascii="Verdana" w:hAnsi="Verdana"/>
          <w:sz w:val="20"/>
          <w:szCs w:val="20"/>
        </w:rPr>
        <w:t>G</w:t>
      </w:r>
      <w:r w:rsidRPr="007C0FF3">
        <w:rPr>
          <w:rFonts w:ascii="Verdana" w:hAnsi="Verdana"/>
          <w:sz w:val="20"/>
          <w:szCs w:val="20"/>
        </w:rPr>
        <w:t>razie alla generosità dei grandi artisti che hanno donato importanti loro opere</w:t>
      </w:r>
      <w:r>
        <w:rPr>
          <w:rFonts w:ascii="Verdana" w:hAnsi="Verdana"/>
          <w:sz w:val="20"/>
          <w:szCs w:val="20"/>
        </w:rPr>
        <w:t>, l’evento ha l</w:t>
      </w:r>
      <w:r w:rsidR="007C0FF3" w:rsidRPr="007C0FF3">
        <w:rPr>
          <w:rFonts w:ascii="Verdana" w:hAnsi="Verdana"/>
          <w:sz w:val="20"/>
          <w:szCs w:val="20"/>
        </w:rPr>
        <w:t xml:space="preserve">’obiettivo </w:t>
      </w:r>
      <w:r>
        <w:rPr>
          <w:rFonts w:ascii="Verdana" w:hAnsi="Verdana"/>
          <w:sz w:val="20"/>
          <w:szCs w:val="20"/>
        </w:rPr>
        <w:t>di</w:t>
      </w:r>
      <w:r w:rsidR="007C0FF3" w:rsidRPr="007C0FF3">
        <w:rPr>
          <w:rFonts w:ascii="Verdana" w:hAnsi="Verdana"/>
          <w:sz w:val="20"/>
          <w:szCs w:val="20"/>
        </w:rPr>
        <w:t xml:space="preserve"> massimizzare la raccolta fondi</w:t>
      </w:r>
      <w:r>
        <w:rPr>
          <w:rFonts w:ascii="Verdana" w:hAnsi="Verdana"/>
          <w:sz w:val="20"/>
          <w:szCs w:val="20"/>
        </w:rPr>
        <w:t xml:space="preserve"> finalizzata all’acquisto della</w:t>
      </w:r>
      <w:r w:rsidR="007C0FF3" w:rsidRPr="007C0FF3">
        <w:rPr>
          <w:rFonts w:ascii="Verdana" w:hAnsi="Verdana"/>
          <w:sz w:val="20"/>
          <w:szCs w:val="20"/>
        </w:rPr>
        <w:t xml:space="preserve"> </w:t>
      </w:r>
      <w:r w:rsidRPr="007C0FF3">
        <w:rPr>
          <w:rFonts w:ascii="Verdana" w:hAnsi="Verdana"/>
          <w:sz w:val="20"/>
          <w:szCs w:val="20"/>
        </w:rPr>
        <w:t xml:space="preserve">prima unità medica mobile di soccorso </w:t>
      </w:r>
      <w:r>
        <w:rPr>
          <w:rFonts w:ascii="Verdana" w:hAnsi="Verdana"/>
          <w:sz w:val="20"/>
          <w:szCs w:val="20"/>
        </w:rPr>
        <w:t>per la</w:t>
      </w:r>
      <w:r w:rsidR="008E0FAF" w:rsidRPr="007C0FF3">
        <w:rPr>
          <w:rFonts w:ascii="Verdana" w:hAnsi="Verdana"/>
          <w:sz w:val="20"/>
          <w:szCs w:val="20"/>
        </w:rPr>
        <w:t xml:space="preserve"> </w:t>
      </w:r>
      <w:r w:rsidR="007C0FF3" w:rsidRPr="007C0FF3">
        <w:rPr>
          <w:rFonts w:ascii="Verdana" w:hAnsi="Verdana"/>
          <w:sz w:val="20"/>
          <w:szCs w:val="20"/>
        </w:rPr>
        <w:t>sezione torinese</w:t>
      </w:r>
      <w:r>
        <w:rPr>
          <w:rFonts w:ascii="Verdana" w:hAnsi="Verdana"/>
          <w:sz w:val="20"/>
          <w:szCs w:val="20"/>
        </w:rPr>
        <w:t xml:space="preserve"> </w:t>
      </w:r>
      <w:r w:rsidR="007C0FF3" w:rsidRPr="007C0FF3">
        <w:rPr>
          <w:rFonts w:ascii="Verdana" w:hAnsi="Verdana"/>
          <w:sz w:val="20"/>
          <w:szCs w:val="20"/>
        </w:rPr>
        <w:t xml:space="preserve">della </w:t>
      </w:r>
      <w:r w:rsidR="008E0FAF" w:rsidRPr="007C0FF3">
        <w:rPr>
          <w:rFonts w:ascii="Verdana" w:hAnsi="Verdana"/>
          <w:sz w:val="20"/>
          <w:szCs w:val="20"/>
        </w:rPr>
        <w:t>Croce Rossa Italiana</w:t>
      </w:r>
      <w:r>
        <w:rPr>
          <w:rFonts w:ascii="Verdana" w:hAnsi="Verdana"/>
          <w:sz w:val="20"/>
          <w:szCs w:val="20"/>
        </w:rPr>
        <w:t>.</w:t>
      </w:r>
    </w:p>
    <w:p w14:paraId="618061B2" w14:textId="77777777" w:rsidR="00335D8B" w:rsidRDefault="00D15001" w:rsidP="00DC0ABB">
      <w:pPr>
        <w:spacing w:after="0" w:line="240" w:lineRule="auto"/>
        <w:jc w:val="both"/>
        <w:rPr>
          <w:rFonts w:ascii="Verdana" w:hAnsi="Verdana"/>
          <w:sz w:val="20"/>
          <w:szCs w:val="20"/>
        </w:rPr>
      </w:pPr>
      <w:r w:rsidRPr="007C0FF3">
        <w:rPr>
          <w:rFonts w:ascii="Verdana" w:hAnsi="Verdana"/>
          <w:sz w:val="20"/>
          <w:szCs w:val="20"/>
        </w:rPr>
        <w:t xml:space="preserve">Si tratta di un Camper in livrea Croce Rossa Italiana attrezzato con elettromedicali e strumentazione medica di prevenzione e cura, promozione della salute, attività di assistenza </w:t>
      </w:r>
      <w:r w:rsidRPr="007C0FF3">
        <w:rPr>
          <w:rFonts w:ascii="Verdana" w:hAnsi="Verdana"/>
          <w:sz w:val="20"/>
          <w:szCs w:val="20"/>
        </w:rPr>
        <w:lastRenderedPageBreak/>
        <w:t xml:space="preserve">cittadina, ausilio in operazioni di attività di emergenza e di prima accoglienza, assistenza domiciliare. </w:t>
      </w:r>
    </w:p>
    <w:p w14:paraId="1CE2D78D" w14:textId="27738BD3" w:rsidR="00D15001" w:rsidRDefault="00D15001" w:rsidP="00DC0ABB">
      <w:pPr>
        <w:spacing w:after="0" w:line="240" w:lineRule="auto"/>
        <w:jc w:val="both"/>
        <w:rPr>
          <w:rFonts w:ascii="Verdana" w:hAnsi="Verdana"/>
          <w:sz w:val="20"/>
          <w:szCs w:val="20"/>
        </w:rPr>
      </w:pPr>
      <w:r w:rsidRPr="007C0FF3">
        <w:rPr>
          <w:rFonts w:ascii="Verdana" w:hAnsi="Verdana"/>
          <w:sz w:val="20"/>
          <w:szCs w:val="20"/>
        </w:rPr>
        <w:t>L’unità</w:t>
      </w:r>
      <w:r w:rsidR="00335D8B">
        <w:rPr>
          <w:rFonts w:ascii="Verdana" w:hAnsi="Verdana"/>
          <w:sz w:val="20"/>
          <w:szCs w:val="20"/>
        </w:rPr>
        <w:t>,</w:t>
      </w:r>
      <w:r w:rsidRPr="007C0FF3">
        <w:rPr>
          <w:rFonts w:ascii="Verdana" w:hAnsi="Verdana"/>
          <w:sz w:val="20"/>
          <w:szCs w:val="20"/>
        </w:rPr>
        <w:t xml:space="preserve"> </w:t>
      </w:r>
      <w:r w:rsidR="00335D8B" w:rsidRPr="007C0FF3">
        <w:rPr>
          <w:rFonts w:ascii="Verdana" w:hAnsi="Verdana"/>
          <w:sz w:val="20"/>
          <w:szCs w:val="20"/>
        </w:rPr>
        <w:t>con a bordo personale qualificato (medici e infermieri)</w:t>
      </w:r>
      <w:r w:rsidR="00335D8B">
        <w:rPr>
          <w:rFonts w:ascii="Verdana" w:hAnsi="Verdana"/>
          <w:sz w:val="20"/>
          <w:szCs w:val="20"/>
        </w:rPr>
        <w:t xml:space="preserve">, </w:t>
      </w:r>
      <w:r w:rsidRPr="007C0FF3">
        <w:rPr>
          <w:rFonts w:ascii="Verdana" w:hAnsi="Verdana"/>
          <w:sz w:val="20"/>
          <w:szCs w:val="20"/>
        </w:rPr>
        <w:t>sarà dislocata quotidianamente sul territorio cittadino con particolare attenzione ai quartieri disagiati.</w:t>
      </w:r>
    </w:p>
    <w:p w14:paraId="6CBEE633" w14:textId="0894470A" w:rsidR="009E3150" w:rsidRPr="007C0FF3" w:rsidRDefault="004D0311" w:rsidP="00DC0ABB">
      <w:pPr>
        <w:spacing w:after="0" w:line="240" w:lineRule="auto"/>
        <w:jc w:val="both"/>
        <w:rPr>
          <w:rFonts w:ascii="Verdana" w:hAnsi="Verdana"/>
          <w:sz w:val="20"/>
          <w:szCs w:val="20"/>
        </w:rPr>
      </w:pPr>
      <w:r w:rsidRPr="007C0FF3">
        <w:rPr>
          <w:rFonts w:ascii="Verdana" w:hAnsi="Verdana"/>
          <w:sz w:val="20"/>
          <w:szCs w:val="20"/>
        </w:rPr>
        <w:t xml:space="preserve">Una presenza continua e concreta negli angoli della città dove è più complesso avere accesso all’assistenza sanitaria, un aiuto diretto alle classi sociali più deboli e in difficoltà. </w:t>
      </w:r>
    </w:p>
    <w:p w14:paraId="17E69564" w14:textId="77777777" w:rsidR="00DC0ABB" w:rsidRDefault="00DC0ABB" w:rsidP="00DC0ABB">
      <w:pPr>
        <w:spacing w:after="0" w:line="240" w:lineRule="auto"/>
        <w:jc w:val="both"/>
        <w:rPr>
          <w:rFonts w:ascii="Verdana" w:hAnsi="Verdana"/>
          <w:sz w:val="20"/>
          <w:szCs w:val="20"/>
        </w:rPr>
      </w:pPr>
    </w:p>
    <w:p w14:paraId="3DF50157" w14:textId="2CE322B3" w:rsidR="00DC0ABB" w:rsidRDefault="00F87794" w:rsidP="00DC0ABB">
      <w:pPr>
        <w:spacing w:after="0" w:line="240" w:lineRule="auto"/>
        <w:jc w:val="both"/>
        <w:rPr>
          <w:rFonts w:ascii="Verdana" w:hAnsi="Verdana"/>
          <w:sz w:val="20"/>
          <w:szCs w:val="20"/>
        </w:rPr>
      </w:pPr>
      <w:r>
        <w:rPr>
          <w:rFonts w:ascii="Verdana" w:hAnsi="Verdana"/>
          <w:sz w:val="20"/>
          <w:szCs w:val="20"/>
        </w:rPr>
        <w:t>Un ringraziamento particolare a Bolaffi Aste, a Compagnia dei Caraibi per il momento cocktail e all’agenzia i Ribelli per l’ideazione del concetto grafico dell’invito.</w:t>
      </w:r>
    </w:p>
    <w:p w14:paraId="6BA29177" w14:textId="77777777" w:rsidR="00932E2E" w:rsidRDefault="00932E2E" w:rsidP="00DC0ABB">
      <w:pPr>
        <w:spacing w:after="0" w:line="240" w:lineRule="auto"/>
        <w:jc w:val="both"/>
        <w:rPr>
          <w:rFonts w:ascii="Verdana" w:hAnsi="Verdana"/>
          <w:sz w:val="20"/>
          <w:szCs w:val="20"/>
        </w:rPr>
      </w:pPr>
    </w:p>
    <w:p w14:paraId="11E4C07E" w14:textId="2D45D900" w:rsidR="00DC0ABB" w:rsidRDefault="00932E2E" w:rsidP="00DC0ABB">
      <w:pPr>
        <w:spacing w:after="0" w:line="240" w:lineRule="auto"/>
        <w:jc w:val="both"/>
        <w:rPr>
          <w:rFonts w:ascii="Verdana" w:hAnsi="Verdana"/>
          <w:sz w:val="20"/>
          <w:szCs w:val="20"/>
        </w:rPr>
      </w:pPr>
      <w:r>
        <w:rPr>
          <w:rFonts w:ascii="Verdana" w:hAnsi="Verdana"/>
          <w:sz w:val="20"/>
          <w:szCs w:val="20"/>
        </w:rPr>
        <w:t>Di seguito l’elenco degli artisti che hanno donato una loro opera per l’asta a favore della Croce Rossa:</w:t>
      </w:r>
    </w:p>
    <w:p w14:paraId="2B528E0F" w14:textId="77777777" w:rsidR="00932E2E" w:rsidRDefault="00932E2E" w:rsidP="00932E2E">
      <w:pPr>
        <w:spacing w:after="0" w:line="240" w:lineRule="auto"/>
        <w:rPr>
          <w:rFonts w:ascii="Verdana" w:eastAsia="Times New Roman" w:hAnsi="Verdana" w:cs="Calibri"/>
          <w:color w:val="000000"/>
          <w:sz w:val="20"/>
          <w:szCs w:val="20"/>
          <w:lang w:eastAsia="it-IT"/>
        </w:rPr>
        <w:sectPr w:rsidR="00932E2E" w:rsidSect="00C8354E">
          <w:headerReference w:type="default" r:id="rId9"/>
          <w:footerReference w:type="default" r:id="rId10"/>
          <w:pgSz w:w="11906" w:h="16838"/>
          <w:pgMar w:top="1344" w:right="1134" w:bottom="1134" w:left="1134" w:header="0" w:footer="708" w:gutter="0"/>
          <w:cols w:space="708"/>
          <w:docGrid w:linePitch="360"/>
        </w:sectPr>
      </w:pPr>
    </w:p>
    <w:p w14:paraId="1926DCA2" w14:textId="3D3B69B1"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lastRenderedPageBreak/>
        <w:t>Paola Anziché</w:t>
      </w:r>
    </w:p>
    <w:p w14:paraId="02EAFE29"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Alfredo Aceto</w:t>
      </w:r>
    </w:p>
    <w:p w14:paraId="0C250D11"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Per Barclay</w:t>
      </w:r>
    </w:p>
    <w:p w14:paraId="0472F210"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Francesco Barocco</w:t>
      </w:r>
    </w:p>
    <w:p w14:paraId="48BD12B7"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Bountykillart</w:t>
      </w:r>
    </w:p>
    <w:p w14:paraId="1883C8EF"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Ludovica Carbotta</w:t>
      </w:r>
    </w:p>
    <w:p w14:paraId="12C02C3A"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Guglielmo Castelli</w:t>
      </w:r>
    </w:p>
    <w:p w14:paraId="716D77C5"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Manuele Cerutti</w:t>
      </w:r>
    </w:p>
    <w:p w14:paraId="0F98C472"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Giorgio Ciam</w:t>
      </w:r>
    </w:p>
    <w:p w14:paraId="72B4F0E6"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Enrico De Paris</w:t>
      </w:r>
    </w:p>
    <w:p w14:paraId="228A9D32"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David de Gaetano</w:t>
      </w:r>
    </w:p>
    <w:p w14:paraId="3ABD4189"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Irene Dionisio</w:t>
      </w:r>
    </w:p>
    <w:p w14:paraId="0987EB5B"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Sara Enrico</w:t>
      </w:r>
    </w:p>
    <w:p w14:paraId="3E5CB995"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Lara Favaretto</w:t>
      </w:r>
    </w:p>
    <w:p w14:paraId="06485376"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Fabio Francardo</w:t>
      </w:r>
    </w:p>
    <w:p w14:paraId="1FB6908A"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Eva Frapiccini</w:t>
      </w:r>
    </w:p>
    <w:p w14:paraId="39D3BA3A"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Paolo Galetto</w:t>
      </w:r>
    </w:p>
    <w:p w14:paraId="0A9C107A"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Serena Gamba</w:t>
      </w:r>
    </w:p>
    <w:p w14:paraId="2030BDC9"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Ferdi Giardini</w:t>
      </w:r>
    </w:p>
    <w:p w14:paraId="08ED9AF8"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Piero Gilardi</w:t>
      </w:r>
    </w:p>
    <w:p w14:paraId="1E5ED27E"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Alessandro Gioiello</w:t>
      </w:r>
    </w:p>
    <w:p w14:paraId="36BE00AB"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Francesco Granieri</w:t>
      </w:r>
    </w:p>
    <w:p w14:paraId="322C723E"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Ezio Gribaudo</w:t>
      </w:r>
    </w:p>
    <w:p w14:paraId="6E27915B"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lastRenderedPageBreak/>
        <w:t>Giorgio Griffa</w:t>
      </w:r>
    </w:p>
    <w:p w14:paraId="7F005248"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Tom Johnson</w:t>
      </w:r>
    </w:p>
    <w:p w14:paraId="4A6188AB"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Renato Leotta</w:t>
      </w:r>
    </w:p>
    <w:p w14:paraId="1AC4F359"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Santo Leonardo</w:t>
      </w:r>
    </w:p>
    <w:p w14:paraId="10B84E0A"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Nikus Lucà</w:t>
      </w:r>
    </w:p>
    <w:p w14:paraId="09968BA9"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Luigi Mainolfi</w:t>
      </w:r>
    </w:p>
    <w:p w14:paraId="6F788472"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Elena Mazzi</w:t>
      </w:r>
    </w:p>
    <w:p w14:paraId="7D7DF023"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Aldo Mondino</w:t>
      </w:r>
    </w:p>
    <w:p w14:paraId="6372701D"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Dario Neira</w:t>
      </w:r>
    </w:p>
    <w:p w14:paraId="3843FD0D"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Giulio Paolini</w:t>
      </w:r>
    </w:p>
    <w:p w14:paraId="234FA082"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Paolo Pellion di Persano</w:t>
      </w:r>
    </w:p>
    <w:p w14:paraId="40CD6B53"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Sebastiano Pellion di Persano</w:t>
      </w:r>
    </w:p>
    <w:p w14:paraId="239B2FA9"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Andrea Respino</w:t>
      </w:r>
    </w:p>
    <w:p w14:paraId="13803E70"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SALVO</w:t>
      </w:r>
    </w:p>
    <w:p w14:paraId="39E81293"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Alessandro Sciaraffa</w:t>
      </w:r>
    </w:p>
    <w:p w14:paraId="171D5A9C"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Francesco Sena</w:t>
      </w:r>
    </w:p>
    <w:p w14:paraId="5C29D7E7"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Elisa Sighicelli</w:t>
      </w:r>
    </w:p>
    <w:p w14:paraId="4C4CB2D3"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Saverio Todaro</w:t>
      </w:r>
    </w:p>
    <w:p w14:paraId="357536CC"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Fabio Viale</w:t>
      </w:r>
    </w:p>
    <w:p w14:paraId="6CC40A65"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Laura Viale</w:t>
      </w:r>
    </w:p>
    <w:p w14:paraId="37CFC02D" w14:textId="77777777" w:rsidR="00932E2E" w:rsidRPr="00932E2E" w:rsidRDefault="00932E2E" w:rsidP="00932E2E">
      <w:pPr>
        <w:spacing w:after="0" w:line="240" w:lineRule="auto"/>
        <w:rPr>
          <w:rFonts w:ascii="Verdana" w:eastAsia="Times New Roman" w:hAnsi="Verdana" w:cs="Calibri"/>
          <w:color w:val="000000"/>
          <w:sz w:val="20"/>
          <w:szCs w:val="20"/>
          <w:lang w:eastAsia="it-IT"/>
        </w:rPr>
      </w:pPr>
      <w:r w:rsidRPr="00932E2E">
        <w:rPr>
          <w:rFonts w:ascii="Verdana" w:eastAsia="Times New Roman" w:hAnsi="Verdana" w:cs="Calibri"/>
          <w:color w:val="000000"/>
          <w:sz w:val="20"/>
          <w:szCs w:val="20"/>
          <w:lang w:eastAsia="it-IT"/>
        </w:rPr>
        <w:t>Alice Visentin</w:t>
      </w:r>
    </w:p>
    <w:p w14:paraId="081D6B69" w14:textId="77777777" w:rsidR="00932E2E" w:rsidRDefault="00932E2E" w:rsidP="00DC0ABB">
      <w:pPr>
        <w:spacing w:after="0" w:line="240" w:lineRule="auto"/>
        <w:jc w:val="both"/>
        <w:rPr>
          <w:rFonts w:ascii="Verdana" w:hAnsi="Verdana"/>
          <w:sz w:val="20"/>
          <w:szCs w:val="20"/>
        </w:rPr>
      </w:pPr>
    </w:p>
    <w:p w14:paraId="1281E322" w14:textId="77777777" w:rsidR="00932E2E" w:rsidRDefault="00932E2E" w:rsidP="00DC0ABB">
      <w:pPr>
        <w:spacing w:after="0" w:line="240" w:lineRule="auto"/>
        <w:jc w:val="both"/>
        <w:rPr>
          <w:rFonts w:ascii="Verdana" w:hAnsi="Verdana"/>
          <w:sz w:val="20"/>
          <w:szCs w:val="20"/>
        </w:rPr>
        <w:sectPr w:rsidR="00932E2E" w:rsidSect="00932E2E">
          <w:type w:val="continuous"/>
          <w:pgSz w:w="11906" w:h="16838"/>
          <w:pgMar w:top="1344" w:right="1134" w:bottom="1134" w:left="1134" w:header="0" w:footer="708" w:gutter="0"/>
          <w:cols w:num="2" w:space="708"/>
          <w:docGrid w:linePitch="360"/>
        </w:sectPr>
      </w:pPr>
    </w:p>
    <w:p w14:paraId="0A08B6F3" w14:textId="1920985D" w:rsidR="009E3150" w:rsidRPr="004D0311" w:rsidRDefault="009E3150" w:rsidP="00DC0ABB">
      <w:pPr>
        <w:spacing w:after="0" w:line="240" w:lineRule="auto"/>
        <w:jc w:val="both"/>
        <w:rPr>
          <w:rFonts w:ascii="Verdana" w:hAnsi="Verdana"/>
          <w:sz w:val="20"/>
          <w:szCs w:val="20"/>
        </w:rPr>
      </w:pPr>
    </w:p>
    <w:p w14:paraId="1045D647" w14:textId="77777777" w:rsidR="00E6001C" w:rsidRPr="00E6001C" w:rsidRDefault="00E6001C" w:rsidP="00DC0ABB">
      <w:pPr>
        <w:spacing w:after="0" w:line="240" w:lineRule="auto"/>
        <w:jc w:val="both"/>
        <w:rPr>
          <w:rFonts w:ascii="Verdana" w:eastAsia="Times New Roman" w:hAnsi="Verdana" w:cs="Times New Roman"/>
          <w:color w:val="000000"/>
          <w:sz w:val="20"/>
          <w:szCs w:val="20"/>
          <w:lang w:eastAsia="it-IT"/>
        </w:rPr>
      </w:pPr>
      <w:r w:rsidRPr="00E6001C">
        <w:rPr>
          <w:rFonts w:ascii="Verdana" w:eastAsia="Times New Roman" w:hAnsi="Verdana" w:cs="Times New Roman"/>
          <w:color w:val="000000"/>
          <w:sz w:val="20"/>
          <w:szCs w:val="20"/>
          <w:lang w:eastAsia="it-IT"/>
        </w:rPr>
        <w:t> </w:t>
      </w:r>
    </w:p>
    <w:p w14:paraId="623A0A54" w14:textId="77777777" w:rsidR="00E6001C" w:rsidRPr="00E6001C" w:rsidRDefault="00E6001C" w:rsidP="00DC0ABB">
      <w:pPr>
        <w:spacing w:after="0" w:line="240" w:lineRule="auto"/>
        <w:jc w:val="both"/>
        <w:rPr>
          <w:rFonts w:ascii="Verdana" w:eastAsia="Times New Roman" w:hAnsi="Verdana" w:cs="Times New Roman"/>
          <w:color w:val="000000"/>
          <w:sz w:val="20"/>
          <w:szCs w:val="20"/>
          <w:lang w:eastAsia="it-IT"/>
        </w:rPr>
      </w:pPr>
      <w:r w:rsidRPr="00E6001C">
        <w:rPr>
          <w:rFonts w:ascii="Verdana" w:eastAsia="Times New Roman" w:hAnsi="Verdana" w:cs="Times New Roman"/>
          <w:color w:val="000000"/>
          <w:sz w:val="20"/>
          <w:szCs w:val="20"/>
          <w:lang w:eastAsia="it-IT"/>
        </w:rPr>
        <w:t> </w:t>
      </w:r>
    </w:p>
    <w:p w14:paraId="67AB1C9E" w14:textId="77777777" w:rsidR="00E6001C" w:rsidRPr="00E6001C" w:rsidRDefault="00E6001C" w:rsidP="00DC0ABB">
      <w:pPr>
        <w:spacing w:after="0" w:line="240" w:lineRule="auto"/>
        <w:jc w:val="both"/>
        <w:rPr>
          <w:rFonts w:ascii="Verdana" w:eastAsia="Times New Roman" w:hAnsi="Verdana" w:cs="Times New Roman"/>
          <w:color w:val="000000"/>
          <w:sz w:val="20"/>
          <w:szCs w:val="20"/>
          <w:lang w:eastAsia="it-IT"/>
        </w:rPr>
      </w:pPr>
      <w:r w:rsidRPr="00E6001C">
        <w:rPr>
          <w:rFonts w:ascii="Verdana" w:eastAsia="Times New Roman" w:hAnsi="Verdana" w:cs="Times New Roman"/>
          <w:color w:val="000000"/>
          <w:sz w:val="20"/>
          <w:szCs w:val="20"/>
          <w:lang w:eastAsia="it-IT"/>
        </w:rPr>
        <w:t> </w:t>
      </w:r>
    </w:p>
    <w:p w14:paraId="1EEE5494" w14:textId="77777777" w:rsidR="00E6001C" w:rsidRPr="004D0311" w:rsidRDefault="00E6001C" w:rsidP="00DC0ABB">
      <w:pPr>
        <w:spacing w:after="0" w:line="240" w:lineRule="auto"/>
        <w:jc w:val="both"/>
        <w:rPr>
          <w:rFonts w:ascii="Verdana" w:hAnsi="Verdana"/>
          <w:sz w:val="20"/>
          <w:szCs w:val="20"/>
        </w:rPr>
      </w:pPr>
    </w:p>
    <w:sectPr w:rsidR="00E6001C" w:rsidRPr="004D0311" w:rsidSect="00932E2E">
      <w:type w:val="continuous"/>
      <w:pgSz w:w="11906" w:h="16838"/>
      <w:pgMar w:top="1344" w:right="1134"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B5AE8" w14:textId="77777777" w:rsidR="00C8354E" w:rsidRDefault="00C8354E" w:rsidP="00C8354E">
      <w:pPr>
        <w:spacing w:after="0" w:line="240" w:lineRule="auto"/>
      </w:pPr>
      <w:r>
        <w:separator/>
      </w:r>
    </w:p>
  </w:endnote>
  <w:endnote w:type="continuationSeparator" w:id="0">
    <w:p w14:paraId="75094602" w14:textId="77777777" w:rsidR="00C8354E" w:rsidRDefault="00C8354E" w:rsidP="00C8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2611" w14:textId="77777777" w:rsidR="00EB20CE" w:rsidRDefault="00EB20CE" w:rsidP="00EB20CE">
    <w:pPr>
      <w:pStyle w:val="Pidipagina"/>
      <w:jc w:val="center"/>
      <w:rPr>
        <w:rFonts w:ascii="Arial" w:hAnsi="Arial" w:cs="Arial"/>
        <w:b/>
        <w:bCs/>
        <w:color w:val="333333"/>
        <w:sz w:val="16"/>
      </w:rPr>
    </w:pPr>
  </w:p>
  <w:p w14:paraId="502F2E0A" w14:textId="38D08CB7" w:rsidR="00EB20CE" w:rsidRDefault="00EB20CE" w:rsidP="00EB20CE">
    <w:pPr>
      <w:pStyle w:val="Pidipagina"/>
      <w:jc w:val="center"/>
    </w:pPr>
    <w:r>
      <w:rPr>
        <w:rFonts w:ascii="Arial" w:hAnsi="Arial" w:cs="Arial"/>
        <w:b/>
        <w:bCs/>
        <w:color w:val="333333"/>
        <w:sz w:val="16"/>
      </w:rPr>
      <w:t>Ufficio Stampa – STUDIO SUITNER s.r.l.  Via Ferrante Aporti, 25   10131 TORINO</w:t>
    </w:r>
    <w:r>
      <w:rPr>
        <w:rFonts w:ascii="Arial" w:hAnsi="Arial" w:cs="Arial"/>
        <w:b/>
        <w:bCs/>
        <w:color w:val="333333"/>
        <w:sz w:val="16"/>
      </w:rPr>
      <w:br/>
      <w:t xml:space="preserve">Tel. 011/8196450 (r.a.)   Fax 011/8196306   e-mail: </w:t>
    </w:r>
    <w:hyperlink r:id="rId1" w:history="1">
      <w:r>
        <w:rPr>
          <w:rStyle w:val="Collegamentoipertestuale"/>
          <w:rFonts w:ascii="Arial" w:hAnsi="Arial" w:cs="Arial"/>
          <w:b/>
          <w:bCs/>
          <w:sz w:val="16"/>
        </w:rPr>
        <w:t>segreteria@studiosuitner.it</w:t>
      </w:r>
    </w:hyperlink>
  </w:p>
  <w:p w14:paraId="48E4FFC9" w14:textId="77777777" w:rsidR="00EB20CE" w:rsidRDefault="00EB20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7AAED" w14:textId="77777777" w:rsidR="00C8354E" w:rsidRDefault="00C8354E" w:rsidP="00C8354E">
      <w:pPr>
        <w:spacing w:after="0" w:line="240" w:lineRule="auto"/>
      </w:pPr>
      <w:r>
        <w:separator/>
      </w:r>
    </w:p>
  </w:footnote>
  <w:footnote w:type="continuationSeparator" w:id="0">
    <w:p w14:paraId="7215DE7E" w14:textId="77777777" w:rsidR="00C8354E" w:rsidRDefault="00C8354E" w:rsidP="00C83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3393B" w14:textId="6287DFA3" w:rsidR="00C8354E" w:rsidRDefault="00C8354E" w:rsidP="00C8354E">
    <w:pPr>
      <w:pStyle w:val="Intestazione"/>
      <w:tabs>
        <w:tab w:val="left" w:pos="7395"/>
      </w:tabs>
    </w:pPr>
    <w:r>
      <w:tab/>
    </w:r>
    <w:r>
      <w:rPr>
        <w:noProof/>
        <w:lang w:eastAsia="it-IT"/>
      </w:rPr>
      <w:drawing>
        <wp:inline distT="0" distB="0" distL="0" distR="0" wp14:anchorId="0BFE8813" wp14:editId="13A1F90D">
          <wp:extent cx="1619250" cy="162008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070" cy="16249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0AB"/>
    <w:multiLevelType w:val="hybridMultilevel"/>
    <w:tmpl w:val="E62CC994"/>
    <w:lvl w:ilvl="0" w:tplc="146AA47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1C"/>
    <w:rsid w:val="00096427"/>
    <w:rsid w:val="00335D8B"/>
    <w:rsid w:val="004A32E1"/>
    <w:rsid w:val="004D0311"/>
    <w:rsid w:val="004E19CC"/>
    <w:rsid w:val="004F352B"/>
    <w:rsid w:val="0059041D"/>
    <w:rsid w:val="005D3E50"/>
    <w:rsid w:val="00620FF1"/>
    <w:rsid w:val="00673075"/>
    <w:rsid w:val="00690D93"/>
    <w:rsid w:val="006951D0"/>
    <w:rsid w:val="007C0FF3"/>
    <w:rsid w:val="00857952"/>
    <w:rsid w:val="008E0FAF"/>
    <w:rsid w:val="00932E2E"/>
    <w:rsid w:val="00946234"/>
    <w:rsid w:val="00955A69"/>
    <w:rsid w:val="009A4D13"/>
    <w:rsid w:val="009E3150"/>
    <w:rsid w:val="00AC20D7"/>
    <w:rsid w:val="00C8354E"/>
    <w:rsid w:val="00CE0C22"/>
    <w:rsid w:val="00D15001"/>
    <w:rsid w:val="00DC0ABB"/>
    <w:rsid w:val="00E6001C"/>
    <w:rsid w:val="00EB20CE"/>
    <w:rsid w:val="00F87794"/>
    <w:rsid w:val="00FC0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F1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600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6001C"/>
    <w:rPr>
      <w:b/>
      <w:bCs/>
    </w:rPr>
  </w:style>
  <w:style w:type="character" w:styleId="Collegamentoipertestuale">
    <w:name w:val="Hyperlink"/>
    <w:basedOn w:val="Carpredefinitoparagrafo"/>
    <w:semiHidden/>
    <w:unhideWhenUsed/>
    <w:rsid w:val="00E6001C"/>
    <w:rPr>
      <w:color w:val="0000FF"/>
      <w:u w:val="single"/>
    </w:rPr>
  </w:style>
  <w:style w:type="paragraph" w:styleId="Paragrafoelenco">
    <w:name w:val="List Paragraph"/>
    <w:basedOn w:val="Normale"/>
    <w:uiPriority w:val="34"/>
    <w:qFormat/>
    <w:rsid w:val="009E3150"/>
    <w:pPr>
      <w:ind w:left="720"/>
      <w:contextualSpacing/>
    </w:pPr>
    <w:rPr>
      <w:lang w:val="en-GB"/>
    </w:rPr>
  </w:style>
  <w:style w:type="paragraph" w:styleId="Intestazione">
    <w:name w:val="header"/>
    <w:basedOn w:val="Normale"/>
    <w:link w:val="IntestazioneCarattere"/>
    <w:uiPriority w:val="99"/>
    <w:unhideWhenUsed/>
    <w:rsid w:val="00C835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354E"/>
  </w:style>
  <w:style w:type="paragraph" w:styleId="Pidipagina">
    <w:name w:val="footer"/>
    <w:basedOn w:val="Normale"/>
    <w:link w:val="PidipaginaCarattere"/>
    <w:unhideWhenUsed/>
    <w:rsid w:val="00C835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354E"/>
  </w:style>
  <w:style w:type="paragraph" w:styleId="Testofumetto">
    <w:name w:val="Balloon Text"/>
    <w:basedOn w:val="Normale"/>
    <w:link w:val="TestofumettoCarattere"/>
    <w:uiPriority w:val="99"/>
    <w:semiHidden/>
    <w:unhideWhenUsed/>
    <w:rsid w:val="009A4D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4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600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6001C"/>
    <w:rPr>
      <w:b/>
      <w:bCs/>
    </w:rPr>
  </w:style>
  <w:style w:type="character" w:styleId="Collegamentoipertestuale">
    <w:name w:val="Hyperlink"/>
    <w:basedOn w:val="Carpredefinitoparagrafo"/>
    <w:semiHidden/>
    <w:unhideWhenUsed/>
    <w:rsid w:val="00E6001C"/>
    <w:rPr>
      <w:color w:val="0000FF"/>
      <w:u w:val="single"/>
    </w:rPr>
  </w:style>
  <w:style w:type="paragraph" w:styleId="Paragrafoelenco">
    <w:name w:val="List Paragraph"/>
    <w:basedOn w:val="Normale"/>
    <w:uiPriority w:val="34"/>
    <w:qFormat/>
    <w:rsid w:val="009E3150"/>
    <w:pPr>
      <w:ind w:left="720"/>
      <w:contextualSpacing/>
    </w:pPr>
    <w:rPr>
      <w:lang w:val="en-GB"/>
    </w:rPr>
  </w:style>
  <w:style w:type="paragraph" w:styleId="Intestazione">
    <w:name w:val="header"/>
    <w:basedOn w:val="Normale"/>
    <w:link w:val="IntestazioneCarattere"/>
    <w:uiPriority w:val="99"/>
    <w:unhideWhenUsed/>
    <w:rsid w:val="00C835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354E"/>
  </w:style>
  <w:style w:type="paragraph" w:styleId="Pidipagina">
    <w:name w:val="footer"/>
    <w:basedOn w:val="Normale"/>
    <w:link w:val="PidipaginaCarattere"/>
    <w:unhideWhenUsed/>
    <w:rsid w:val="00C835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354E"/>
  </w:style>
  <w:style w:type="paragraph" w:styleId="Testofumetto">
    <w:name w:val="Balloon Text"/>
    <w:basedOn w:val="Normale"/>
    <w:link w:val="TestofumettoCarattere"/>
    <w:uiPriority w:val="99"/>
    <w:semiHidden/>
    <w:unhideWhenUsed/>
    <w:rsid w:val="009A4D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4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7525">
      <w:bodyDiv w:val="1"/>
      <w:marLeft w:val="0"/>
      <w:marRight w:val="0"/>
      <w:marTop w:val="0"/>
      <w:marBottom w:val="0"/>
      <w:divBdr>
        <w:top w:val="none" w:sz="0" w:space="0" w:color="auto"/>
        <w:left w:val="none" w:sz="0" w:space="0" w:color="auto"/>
        <w:bottom w:val="none" w:sz="0" w:space="0" w:color="auto"/>
        <w:right w:val="none" w:sz="0" w:space="0" w:color="auto"/>
      </w:divBdr>
    </w:div>
    <w:div w:id="1002314870">
      <w:bodyDiv w:val="1"/>
      <w:marLeft w:val="0"/>
      <w:marRight w:val="0"/>
      <w:marTop w:val="0"/>
      <w:marBottom w:val="0"/>
      <w:divBdr>
        <w:top w:val="none" w:sz="0" w:space="0" w:color="auto"/>
        <w:left w:val="none" w:sz="0" w:space="0" w:color="auto"/>
        <w:bottom w:val="none" w:sz="0" w:space="0" w:color="auto"/>
        <w:right w:val="none" w:sz="0" w:space="0" w:color="auto"/>
      </w:divBdr>
    </w:div>
    <w:div w:id="1855268720">
      <w:bodyDiv w:val="1"/>
      <w:marLeft w:val="0"/>
      <w:marRight w:val="0"/>
      <w:marTop w:val="0"/>
      <w:marBottom w:val="0"/>
      <w:divBdr>
        <w:top w:val="none" w:sz="0" w:space="0" w:color="auto"/>
        <w:left w:val="none" w:sz="0" w:space="0" w:color="auto"/>
        <w:bottom w:val="none" w:sz="0" w:space="0" w:color="auto"/>
        <w:right w:val="none" w:sz="0" w:space="0" w:color="auto"/>
      </w:divBdr>
      <w:divsChild>
        <w:div w:id="222523676">
          <w:marLeft w:val="0"/>
          <w:marRight w:val="0"/>
          <w:marTop w:val="0"/>
          <w:marBottom w:val="0"/>
          <w:divBdr>
            <w:top w:val="none" w:sz="0" w:space="0" w:color="auto"/>
            <w:left w:val="none" w:sz="0" w:space="0" w:color="auto"/>
            <w:bottom w:val="none" w:sz="0" w:space="0" w:color="auto"/>
            <w:right w:val="none" w:sz="0" w:space="0" w:color="auto"/>
          </w:divBdr>
          <w:divsChild>
            <w:div w:id="1423989710">
              <w:marLeft w:val="0"/>
              <w:marRight w:val="0"/>
              <w:marTop w:val="0"/>
              <w:marBottom w:val="0"/>
              <w:divBdr>
                <w:top w:val="none" w:sz="0" w:space="0" w:color="auto"/>
                <w:left w:val="none" w:sz="0" w:space="0" w:color="auto"/>
                <w:bottom w:val="none" w:sz="0" w:space="0" w:color="auto"/>
                <w:right w:val="none" w:sz="0" w:space="0" w:color="auto"/>
              </w:divBdr>
              <w:divsChild>
                <w:div w:id="1957592671">
                  <w:marLeft w:val="0"/>
                  <w:marRight w:val="0"/>
                  <w:marTop w:val="0"/>
                  <w:marBottom w:val="0"/>
                  <w:divBdr>
                    <w:top w:val="none" w:sz="0" w:space="0" w:color="auto"/>
                    <w:left w:val="none" w:sz="0" w:space="0" w:color="auto"/>
                    <w:bottom w:val="none" w:sz="0" w:space="0" w:color="auto"/>
                    <w:right w:val="none" w:sz="0" w:space="0" w:color="auto"/>
                  </w:divBdr>
                </w:div>
                <w:div w:id="1086996639">
                  <w:marLeft w:val="0"/>
                  <w:marRight w:val="0"/>
                  <w:marTop w:val="0"/>
                  <w:marBottom w:val="0"/>
                  <w:divBdr>
                    <w:top w:val="none" w:sz="0" w:space="0" w:color="auto"/>
                    <w:left w:val="none" w:sz="0" w:space="0" w:color="auto"/>
                    <w:bottom w:val="none" w:sz="0" w:space="0" w:color="auto"/>
                    <w:right w:val="none" w:sz="0" w:space="0" w:color="auto"/>
                  </w:divBdr>
                </w:div>
                <w:div w:id="10358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ebolaffi.it/it/auction/8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studiosuitn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Cristina Raviolo</cp:lastModifiedBy>
  <cp:revision>2</cp:revision>
  <dcterms:created xsi:type="dcterms:W3CDTF">2021-10-19T13:03:00Z</dcterms:created>
  <dcterms:modified xsi:type="dcterms:W3CDTF">2021-10-19T13:03:00Z</dcterms:modified>
</cp:coreProperties>
</file>